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BA1" w:rsidRDefault="004B1BA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B1BA1" w:rsidRDefault="004B1BA1">
      <w:pPr>
        <w:pStyle w:val="ConsPlusNormal"/>
        <w:jc w:val="both"/>
        <w:outlineLvl w:val="0"/>
      </w:pPr>
    </w:p>
    <w:p w:rsidR="004B1BA1" w:rsidRDefault="004B1BA1">
      <w:pPr>
        <w:pStyle w:val="ConsPlusTitle"/>
        <w:jc w:val="center"/>
        <w:outlineLvl w:val="0"/>
      </w:pPr>
      <w:r>
        <w:t>АДМИНИСТРАЦИЯ ГОРОДА ПЕРМИ</w:t>
      </w:r>
    </w:p>
    <w:p w:rsidR="004B1BA1" w:rsidRDefault="004B1BA1">
      <w:pPr>
        <w:pStyle w:val="ConsPlusTitle"/>
        <w:jc w:val="both"/>
      </w:pPr>
    </w:p>
    <w:p w:rsidR="004B1BA1" w:rsidRDefault="004B1BA1">
      <w:pPr>
        <w:pStyle w:val="ConsPlusTitle"/>
        <w:jc w:val="center"/>
      </w:pPr>
      <w:r>
        <w:t>ПОСТАНОВЛЕНИЕ</w:t>
      </w:r>
    </w:p>
    <w:p w:rsidR="004B1BA1" w:rsidRDefault="004B1BA1">
      <w:pPr>
        <w:pStyle w:val="ConsPlusTitle"/>
        <w:jc w:val="center"/>
      </w:pPr>
      <w:r>
        <w:t>от 19 октября 2021 г. N 893</w:t>
      </w:r>
    </w:p>
    <w:p w:rsidR="004B1BA1" w:rsidRDefault="004B1BA1">
      <w:pPr>
        <w:pStyle w:val="ConsPlusTitle"/>
        <w:jc w:val="both"/>
      </w:pPr>
    </w:p>
    <w:p w:rsidR="004B1BA1" w:rsidRDefault="004B1BA1">
      <w:pPr>
        <w:pStyle w:val="ConsPlusTitle"/>
        <w:jc w:val="center"/>
      </w:pPr>
      <w:r>
        <w:t>ОБ УТВЕРЖДЕНИИ МУНИЦИПАЛЬНОЙ ПРОГРАММЫ "РАЗВИТИЕ ФИЗИЧЕСКОЙ</w:t>
      </w:r>
    </w:p>
    <w:p w:rsidR="004B1BA1" w:rsidRDefault="004B1BA1">
      <w:pPr>
        <w:pStyle w:val="ConsPlusTitle"/>
        <w:jc w:val="center"/>
      </w:pPr>
      <w:r>
        <w:t>КУЛЬТУРЫ И СПОРТА ГОРОДА ПЕРМИ"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6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08.02.2022 </w:t>
            </w:r>
            <w:hyperlink r:id="rId7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15.03.2022 </w:t>
            </w:r>
            <w:hyperlink r:id="rId8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9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19.05.2022 </w:t>
            </w:r>
            <w:hyperlink r:id="rId10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29.06.2022 </w:t>
            </w:r>
            <w:hyperlink r:id="rId11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15.07.2022 </w:t>
            </w:r>
            <w:hyperlink r:id="rId12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13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 xml:space="preserve">, от 14.09.2022 </w:t>
            </w:r>
            <w:hyperlink r:id="rId14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7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Перми".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9">
        <w:r>
          <w:rPr>
            <w:color w:val="0000FF"/>
          </w:rPr>
          <w:t>N 780</w:t>
        </w:r>
      </w:hyperlink>
      <w:r>
        <w:t xml:space="preserve"> "Об утверждении муниципальной программы "Развитие физической культуры и спорта города Перми";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05 декабря 2018 г. </w:t>
      </w:r>
      <w:hyperlink r:id="rId20">
        <w:r>
          <w:rPr>
            <w:color w:val="0000FF"/>
          </w:rPr>
          <w:t>N 954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06 февраля 2019 г. </w:t>
      </w:r>
      <w:hyperlink r:id="rId21">
        <w:r>
          <w:rPr>
            <w:color w:val="0000FF"/>
          </w:rPr>
          <w:t>N 67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25 марта 2019 г. </w:t>
      </w:r>
      <w:hyperlink r:id="rId22">
        <w:r>
          <w:rPr>
            <w:color w:val="0000FF"/>
          </w:rPr>
          <w:t>N 36-П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17 июня 2019 г. </w:t>
      </w:r>
      <w:hyperlink r:id="rId23">
        <w:r>
          <w:rPr>
            <w:color w:val="0000FF"/>
          </w:rPr>
          <w:t>N 275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05 сентября 2019 г. </w:t>
      </w:r>
      <w:hyperlink r:id="rId24">
        <w:r>
          <w:rPr>
            <w:color w:val="0000FF"/>
          </w:rPr>
          <w:t>N 534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14 октября 2019 г. </w:t>
      </w:r>
      <w:hyperlink r:id="rId25">
        <w:r>
          <w:rPr>
            <w:color w:val="0000FF"/>
          </w:rPr>
          <w:t>N 681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6">
        <w:r>
          <w:rPr>
            <w:color w:val="0000FF"/>
          </w:rPr>
          <w:t>N 748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20 ноября 2019 г. </w:t>
      </w:r>
      <w:hyperlink r:id="rId27">
        <w:r>
          <w:rPr>
            <w:color w:val="0000FF"/>
          </w:rPr>
          <w:t>N 918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lastRenderedPageBreak/>
        <w:t xml:space="preserve">от 23 декабря 2019 г. </w:t>
      </w:r>
      <w:hyperlink r:id="rId28">
        <w:r>
          <w:rPr>
            <w:color w:val="0000FF"/>
          </w:rPr>
          <w:t>N 1042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21 февраля 2020 г. </w:t>
      </w:r>
      <w:hyperlink r:id="rId29">
        <w:r>
          <w:rPr>
            <w:color w:val="0000FF"/>
          </w:rPr>
          <w:t>N 163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30 марта 2020 г. </w:t>
      </w:r>
      <w:hyperlink r:id="rId30">
        <w:r>
          <w:rPr>
            <w:color w:val="0000FF"/>
          </w:rPr>
          <w:t>N 290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28 апреля 2020 г. </w:t>
      </w:r>
      <w:hyperlink r:id="rId31">
        <w:r>
          <w:rPr>
            <w:color w:val="0000FF"/>
          </w:rPr>
          <w:t>N 391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28 мая 2020 г. </w:t>
      </w:r>
      <w:hyperlink r:id="rId32">
        <w:r>
          <w:rPr>
            <w:color w:val="0000FF"/>
          </w:rPr>
          <w:t>N 471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17 июля 2020 г. </w:t>
      </w:r>
      <w:hyperlink r:id="rId33">
        <w:r>
          <w:rPr>
            <w:color w:val="0000FF"/>
          </w:rPr>
          <w:t>N 626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28 сентября 2020 г. </w:t>
      </w:r>
      <w:hyperlink r:id="rId34">
        <w:r>
          <w:rPr>
            <w:color w:val="0000FF"/>
          </w:rPr>
          <w:t>N 894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29 сентября 2020 г. </w:t>
      </w:r>
      <w:hyperlink r:id="rId35">
        <w:r>
          <w:rPr>
            <w:color w:val="0000FF"/>
          </w:rPr>
          <w:t>N 902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36">
        <w:r>
          <w:rPr>
            <w:color w:val="0000FF"/>
          </w:rPr>
          <w:t>N 1054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09 ноября 2020 г. </w:t>
      </w:r>
      <w:hyperlink r:id="rId37">
        <w:r>
          <w:rPr>
            <w:color w:val="0000FF"/>
          </w:rPr>
          <w:t>N 1140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23 декабря 2020 г. </w:t>
      </w:r>
      <w:hyperlink r:id="rId38">
        <w:r>
          <w:rPr>
            <w:color w:val="0000FF"/>
          </w:rPr>
          <w:t>N 1300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39">
        <w:r>
          <w:rPr>
            <w:color w:val="0000FF"/>
          </w:rPr>
          <w:t>N 1334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26 января 2021 г. </w:t>
      </w:r>
      <w:hyperlink r:id="rId40">
        <w:r>
          <w:rPr>
            <w:color w:val="0000FF"/>
          </w:rPr>
          <w:t>N 22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25 марта 2021 г. </w:t>
      </w:r>
      <w:hyperlink r:id="rId41">
        <w:r>
          <w:rPr>
            <w:color w:val="0000FF"/>
          </w:rPr>
          <w:t>N 198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07 мая 2021 г. </w:t>
      </w:r>
      <w:hyperlink r:id="rId42">
        <w:r>
          <w:rPr>
            <w:color w:val="0000FF"/>
          </w:rPr>
          <w:t>N 334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27 мая 2021 г. </w:t>
      </w:r>
      <w:hyperlink r:id="rId43">
        <w:r>
          <w:rPr>
            <w:color w:val="0000FF"/>
          </w:rPr>
          <w:t>N 379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08 июня 2021 г. </w:t>
      </w:r>
      <w:hyperlink r:id="rId44">
        <w:r>
          <w:rPr>
            <w:color w:val="0000FF"/>
          </w:rPr>
          <w:t>N 413</w:t>
        </w:r>
      </w:hyperlink>
      <w:r>
        <w:t xml:space="preserve"> "О внесении изменений в муниципальную программу "Развитие </w:t>
      </w:r>
      <w:r>
        <w:lastRenderedPageBreak/>
        <w:t>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25 июня 2021 г. </w:t>
      </w:r>
      <w:hyperlink r:id="rId45">
        <w:r>
          <w:rPr>
            <w:color w:val="0000FF"/>
          </w:rPr>
          <w:t>N 473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22 июля 2021 г. </w:t>
      </w:r>
      <w:hyperlink r:id="rId46">
        <w:r>
          <w:rPr>
            <w:color w:val="0000FF"/>
          </w:rPr>
          <w:t>N 542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22 сентября 2021 г. </w:t>
      </w:r>
      <w:hyperlink r:id="rId47">
        <w:r>
          <w:rPr>
            <w:color w:val="0000FF"/>
          </w:rPr>
          <w:t>N 733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18 ноября 2021 г. </w:t>
      </w:r>
      <w:hyperlink r:id="rId48">
        <w:r>
          <w:rPr>
            <w:color w:val="0000FF"/>
          </w:rPr>
          <w:t>N 1024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 xml:space="preserve">от 02 декабря 2021 г. </w:t>
      </w:r>
      <w:hyperlink r:id="rId49">
        <w:r>
          <w:rPr>
            <w:color w:val="0000FF"/>
          </w:rPr>
          <w:t>N 1098</w:t>
        </w:r>
      </w:hyperlink>
      <w: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780".</w:t>
      </w:r>
    </w:p>
    <w:p w:rsidR="004B1BA1" w:rsidRDefault="004B1BA1">
      <w:pPr>
        <w:pStyle w:val="ConsPlusNormal"/>
        <w:jc w:val="both"/>
      </w:pPr>
      <w:r>
        <w:t xml:space="preserve">(п. 2 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г. Перми от 24.12.2021 N 1212)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4B1BA1" w:rsidRDefault="004B1BA1">
      <w:pPr>
        <w:pStyle w:val="ConsPlusNormal"/>
        <w:jc w:val="right"/>
      </w:pPr>
      <w:r>
        <w:t>Э.А.ХАЙРУЛЛИН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0"/>
      </w:pPr>
      <w:r>
        <w:t>УТВЕРЖДЕНА</w:t>
      </w:r>
    </w:p>
    <w:p w:rsidR="004B1BA1" w:rsidRDefault="004B1BA1">
      <w:pPr>
        <w:pStyle w:val="ConsPlusNormal"/>
        <w:jc w:val="right"/>
      </w:pPr>
      <w:r>
        <w:t>постановлением</w:t>
      </w:r>
    </w:p>
    <w:p w:rsidR="004B1BA1" w:rsidRDefault="004B1BA1">
      <w:pPr>
        <w:pStyle w:val="ConsPlusNormal"/>
        <w:jc w:val="right"/>
      </w:pPr>
      <w:r>
        <w:t>администрации города Перми</w:t>
      </w:r>
    </w:p>
    <w:p w:rsidR="004B1BA1" w:rsidRDefault="004B1BA1">
      <w:pPr>
        <w:pStyle w:val="ConsPlusNormal"/>
        <w:jc w:val="right"/>
      </w:pPr>
      <w:r>
        <w:t>от 19.10.2021 N 893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</w:pPr>
      <w:bookmarkStart w:id="0" w:name="P67"/>
      <w:bookmarkEnd w:id="0"/>
      <w:r>
        <w:t>МУНИЦИПАЛЬНАЯ ПРОГРАММА</w:t>
      </w:r>
    </w:p>
    <w:p w:rsidR="004B1BA1" w:rsidRDefault="004B1BA1">
      <w:pPr>
        <w:pStyle w:val="ConsPlusTitle"/>
        <w:jc w:val="center"/>
      </w:pPr>
      <w:r>
        <w:t>"РАЗВИТИЕ ФИЗИЧЕСКОЙ КУЛЬТУРЫ И СПОРТА ГОРОДА ПЕРМИ"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1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52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08.02.2022 </w:t>
            </w:r>
            <w:hyperlink r:id="rId53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15.03.2022 </w:t>
            </w:r>
            <w:hyperlink r:id="rId54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5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19.05.2022 </w:t>
            </w:r>
            <w:hyperlink r:id="rId56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29.06.2022 </w:t>
            </w:r>
            <w:hyperlink r:id="rId57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15.07.2022 </w:t>
            </w:r>
            <w:hyperlink r:id="rId58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59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 xml:space="preserve">, от 14.09.2022 </w:t>
            </w:r>
            <w:hyperlink r:id="rId60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  <w:outlineLvl w:val="1"/>
      </w:pPr>
      <w:r>
        <w:t>ПАСПОРТ</w:t>
      </w:r>
    </w:p>
    <w:p w:rsidR="004B1BA1" w:rsidRDefault="004B1BA1">
      <w:pPr>
        <w:pStyle w:val="ConsPlusTitle"/>
        <w:jc w:val="center"/>
      </w:pPr>
      <w:r>
        <w:t>муниципальной программы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sectPr w:rsidR="004B1BA1" w:rsidSect="00B651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64"/>
        <w:gridCol w:w="1757"/>
        <w:gridCol w:w="1701"/>
        <w:gridCol w:w="1701"/>
        <w:gridCol w:w="1384"/>
        <w:gridCol w:w="1474"/>
      </w:tblGrid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>Развитие физической культуры и спорта города Перми (далее - программа)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>комитет по физической культуре и спорту администрации города Перми (далее - КФКС)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4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017" w:type="dxa"/>
            <w:gridSpan w:val="5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КФКС; муниципальные учреждения, подведомственные КФКС;</w:t>
            </w:r>
          </w:p>
          <w:p w:rsidR="004B1BA1" w:rsidRDefault="004B1BA1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муниципальные учреждения, подведомственные ДО);</w:t>
            </w:r>
          </w:p>
          <w:p w:rsidR="004B1BA1" w:rsidRDefault="004B1BA1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4B1BA1" w:rsidRDefault="004B1BA1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4B1BA1" w:rsidRDefault="004B1BA1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Перми;</w:t>
            </w:r>
          </w:p>
          <w:p w:rsidR="004B1BA1" w:rsidRDefault="004B1BA1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4B1BA1" w:rsidRDefault="004B1BA1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4B1BA1" w:rsidRDefault="004B1BA1">
            <w:pPr>
              <w:pStyle w:val="ConsPlusNormal"/>
            </w:pPr>
            <w:r>
              <w:t xml:space="preserve">муниципальные автономные и бюджетные учреждения - спортивные школы и спортивные школы олимпийского резерва, муниципальные учреждения физической культуры и спорта, муниципальные автономные учреждения, подведомственные КФКС (далее - МАУ СШ, МАУ СШОР, МБУ СШ, МБУ СШОР, МАУ </w:t>
            </w:r>
            <w:proofErr w:type="spellStart"/>
            <w:r>
              <w:t>ФКиС</w:t>
            </w:r>
            <w:proofErr w:type="spellEnd"/>
            <w:r>
              <w:t>, МАУ);</w:t>
            </w:r>
          </w:p>
          <w:p w:rsidR="004B1BA1" w:rsidRDefault="004B1BA1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0245" w:type="dxa"/>
            <w:gridSpan w:val="7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4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64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Характеристика </w:t>
            </w:r>
            <w:r>
              <w:lastRenderedPageBreak/>
              <w:t>текущего состояния сферы реализации программы</w:t>
            </w:r>
          </w:p>
        </w:tc>
        <w:tc>
          <w:tcPr>
            <w:tcW w:w="8017" w:type="dxa"/>
            <w:gridSpan w:val="5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lastRenderedPageBreak/>
              <w:t xml:space="preserve">Основными показателями, отражающими уровень развития физической культуры и </w:t>
            </w:r>
            <w:r>
              <w:lastRenderedPageBreak/>
              <w:t>спорта на территории муниципального образования город Пермь, являются:</w:t>
            </w:r>
          </w:p>
          <w:p w:rsidR="004B1BA1" w:rsidRDefault="004B1BA1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4B1BA1" w:rsidRDefault="004B1BA1">
            <w:pPr>
              <w:pStyle w:val="ConsPlusNormal"/>
            </w:pPr>
            <w:r>
              <w:t>уровень обеспеченности спортивными объектами на территории города Перми исходя из единовременной пропускной способности.</w:t>
            </w:r>
          </w:p>
          <w:p w:rsidR="004B1BA1" w:rsidRDefault="004B1BA1">
            <w:pPr>
              <w:pStyle w:val="ConsPlusNormal"/>
            </w:pPr>
            <w:r>
              <w:t>По итогам 2020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46,3%. В Пермском крае данный показатель составил 45,2%.</w:t>
            </w:r>
          </w:p>
          <w:p w:rsidR="004B1BA1" w:rsidRDefault="004B1BA1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50%. В Пермском крае данный показатель составил 60,8%.</w:t>
            </w:r>
          </w:p>
          <w:p w:rsidR="004B1BA1" w:rsidRDefault="004B1BA1">
            <w:pPr>
              <w:pStyle w:val="ConsPlusNormal"/>
            </w:pPr>
            <w:r>
              <w:t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проводятся более 280 мероприятий и соревнований.</w:t>
            </w:r>
          </w:p>
          <w:p w:rsidR="004B1BA1" w:rsidRDefault="004B1BA1">
            <w:pPr>
              <w:pStyle w:val="ConsPlusNormal"/>
            </w:pPr>
            <w:r>
              <w:t>В городе Перми функционируют 27 учреждений, подведомственных КФКС:</w:t>
            </w:r>
          </w:p>
          <w:p w:rsidR="004B1BA1" w:rsidRDefault="004B1BA1">
            <w:pPr>
              <w:pStyle w:val="ConsPlusNormal"/>
            </w:pPr>
            <w:r>
              <w:t>22 муниципальных учреждения, которые оказывают услуги по реализации программ спортивной подготовки;</w:t>
            </w:r>
          </w:p>
          <w:p w:rsidR="004B1BA1" w:rsidRDefault="004B1BA1">
            <w:pPr>
              <w:pStyle w:val="ConsPlusNormal"/>
            </w:pPr>
            <w:r>
              <w:t>2 муниципальных учреждения физической культуры и спорта, которые выполняют работу по проведению занятий физкультурно-спортивной направленности по месту проживания граждан;</w:t>
            </w:r>
          </w:p>
          <w:p w:rsidR="004B1BA1" w:rsidRDefault="004B1BA1">
            <w:pPr>
              <w:pStyle w:val="ConsPlusNormal"/>
            </w:pPr>
            <w:r>
              <w:t>2 муниципальных учреждения, которые организуют и проводят спортивно-оздоровительную работу по развитию физической культуры и спорта среди различных групп населения;</w:t>
            </w:r>
          </w:p>
          <w:p w:rsidR="004B1BA1" w:rsidRDefault="004B1BA1">
            <w:pPr>
              <w:pStyle w:val="ConsPlusNormal"/>
            </w:pPr>
            <w:r>
              <w:t>1 муниципальное казенное учреждение "Центр бухгалтерского учета и отчетности в сфере физической культуры и спорта" г. Перми.</w:t>
            </w:r>
          </w:p>
          <w:p w:rsidR="004B1BA1" w:rsidRDefault="004B1BA1">
            <w:pPr>
              <w:pStyle w:val="ConsPlusNormal"/>
            </w:pPr>
            <w:r>
              <w:t xml:space="preserve">Администрация города Перми принимает участие в федеральном проекте "Спорт - норма жизни" в рамках национального проекта "Демография". Проектом предусмотрено предоставление субсидий из средств федерального и краевого бюджетов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Федерации. Данный проект позволяет совершенствовать материально-техническую базу учреждений спорта и повышать квалификацию тренерского состава. В 2022 году субсидии в размере 7510133 рубля 34 копейки будут предоставлены 5 муниципальным </w:t>
            </w:r>
            <w:r>
              <w:lastRenderedPageBreak/>
              <w:t xml:space="preserve">учреждениям: МАУ СШОР "Темп" г. Перми, МАУ СШОР N 1 г. Перми, МБУ "СШОР "Олимп" г. Перми, МАУ "СШ армейского рукопашного боя" г. Перми, МБУ "СШОР по самбо и дзюдо "Витязь" имени </w:t>
            </w:r>
            <w:proofErr w:type="spellStart"/>
            <w:r>
              <w:t>И.И.Пономарева</w:t>
            </w:r>
            <w:proofErr w:type="spellEnd"/>
            <w:r>
              <w:t>" г. Перми.</w:t>
            </w:r>
          </w:p>
          <w:p w:rsidR="004B1BA1" w:rsidRDefault="004B1BA1">
            <w:pPr>
              <w:pStyle w:val="ConsPlusNormal"/>
            </w:pPr>
            <w:r>
              <w:t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2017 году введено в эксплуатацию 4 площадки, в 2018 году - 5 площадок, в 2019 году - 9 площадок, в 2020 году - 6 площадок, в 2021 году запланировано устройство 5 площадок, в 2022-2026 годах - по 2 площадки ежегодно.</w:t>
            </w:r>
          </w:p>
          <w:p w:rsidR="004B1BA1" w:rsidRDefault="004B1BA1">
            <w:pPr>
              <w:pStyle w:val="ConsPlusNormal"/>
            </w:pPr>
            <w:r>
              <w:t xml:space="preserve">В 2015 году введен в эксплуатацию физкультурно-оздоровительный комплекс по адресу: ул. </w:t>
            </w:r>
            <w:proofErr w:type="spellStart"/>
            <w:r>
              <w:t>Обвинская</w:t>
            </w:r>
            <w:proofErr w:type="spellEnd"/>
            <w:r>
              <w:t xml:space="preserve">, 9, который имеет все технические возможности для обеспечения доступа для маломобильных групп населения: пандус, лифт, туалет, поручни. В 2016 году проведена реконструкция Дворца спорта "Орленок", а именно: установлен пандус, оборудованы медицинский кабинет, вход на ледовую арену с реконструкцией мест для зрителей. В 2018 году введен в эксплуатацию плавательный бассейн по адресу: ул. </w:t>
            </w:r>
            <w:proofErr w:type="spellStart"/>
            <w:r>
              <w:t>Сысольская</w:t>
            </w:r>
            <w:proofErr w:type="spellEnd"/>
            <w:r>
              <w:t>, 10/5, приобретены в муниципальную собственность физкультурно-оздоровительные комплексы по адресам: ул. Транспортная, 7, ул. Рабочая, 9.</w:t>
            </w:r>
          </w:p>
          <w:p w:rsidR="004B1BA1" w:rsidRDefault="004B1BA1">
            <w:pPr>
              <w:pStyle w:val="ConsPlusNormal"/>
            </w:pPr>
            <w: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4B1BA1" w:rsidRDefault="004B1BA1">
            <w:pPr>
              <w:pStyle w:val="ConsPlusNormal"/>
            </w:pPr>
            <w: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4B1BA1" w:rsidRDefault="004B1BA1">
            <w:pPr>
              <w:pStyle w:val="ConsPlusNormal"/>
            </w:pPr>
            <w:r>
              <w:t>Материальная база и инфраструктура спортивной отрасли города Перми не удовлетворяют в полной мере ежегодно возрастающей потребности населения в спортивно-оздоровительных услугах.</w:t>
            </w:r>
          </w:p>
          <w:p w:rsidR="004B1BA1" w:rsidRDefault="004B1BA1">
            <w:pPr>
              <w:pStyle w:val="ConsPlusNormal"/>
            </w:pPr>
            <w:r>
              <w:t>Население города Перми не в полном объеме обеспечено такими спортивными объектами, как плавательные бассейны, легкоатлетические манежи, крытые катки.</w:t>
            </w:r>
          </w:p>
          <w:p w:rsidR="004B1BA1" w:rsidRDefault="004B1BA1">
            <w:pPr>
              <w:pStyle w:val="ConsPlusNormal"/>
            </w:pPr>
            <w:r>
              <w:t>Обеспеченность плавательными бассейнами в соответствии с градостроительными нормативами составляет 24,9%, ЕПС бассейнов - 702 чел. В настоящее время в городе Перми осуществляют деятельность 9 плавательных бассейнов, соответствующих требованиям: ООО "Олимпия", ООО "БМ", ООО "Кама", спортивно-оздоровительный комплекс санаторий-профилакторий "Сосновый бор", бассейн ФГКВОУ ВО "Пермский военный институт войск национальной гвардии Российской Федерации", бассейн в фитнес-клубе ООО "Икс-</w:t>
            </w:r>
            <w:proofErr w:type="spellStart"/>
            <w:r>
              <w:t>Фит</w:t>
            </w:r>
            <w:proofErr w:type="spellEnd"/>
            <w:r>
              <w:t xml:space="preserve"> Сервис", МАУ "СШОР водных видов спорта", плавательный бассейн по адресу: </w:t>
            </w:r>
            <w:r>
              <w:lastRenderedPageBreak/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 xml:space="preserve">, 10/5, физкультурно-оздоровительный комплекс по адресу: ул. Транспортная, 7. Также имеются 11 бассейнов, размещенных на территории муниципальных общеобразовательных учреждений и учреждений дополнительного образования, доступ на которые ограничен. В 2022 году планируется ввод в эксплуатацию бассейна по ул. Гашкова, 20а, ЕПС бассейнов составит 750 чел., в 2024 году ввод в эксплуатацию спортивного комплекса с плавательным бассейном в микрорайоне Парковый по адресу: ул. Шпальная, 2 Дзержинского района города Перми и плавательного бассейна по адресу: ул. </w:t>
            </w:r>
            <w:proofErr w:type="spellStart"/>
            <w:r>
              <w:t>Гайвинская</w:t>
            </w:r>
            <w:proofErr w:type="spellEnd"/>
            <w:r>
              <w:t>, 50 Орджоникидзевского района города Перми, ЕПС бассейнов составит 878 чел.</w:t>
            </w:r>
          </w:p>
          <w:p w:rsidR="004B1BA1" w:rsidRDefault="004B1BA1">
            <w:pPr>
              <w:pStyle w:val="ConsPlusNormal"/>
            </w:pPr>
            <w:r>
              <w:t>В настоящее время на территории города Перми функционируют 4 легкоатлетических манежа, которые находятся в Кировском, Свердловском и Индустриальном районах. Существует потребность в легкоатлетических манежах в Орджоникидзевском, Ленинском, Мотовилихинском и Дзержинском районах.</w:t>
            </w:r>
          </w:p>
          <w:p w:rsidR="004B1BA1" w:rsidRDefault="004B1BA1">
            <w:pPr>
              <w:pStyle w:val="ConsPlusNormal"/>
            </w:pPr>
            <w:r>
              <w:t xml:space="preserve">В 2023 году планируется ввод в эксплуатацию после реконструкции легкоатлетического манежа по ул. Рабочей, 9. В 2024 году запланирована разработка проектно-сметной документации на 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 по адресу: ул. Нефтяников, 5.</w:t>
            </w:r>
          </w:p>
          <w:p w:rsidR="004B1BA1" w:rsidRDefault="004B1BA1">
            <w:pPr>
              <w:pStyle w:val="ConsPlusNormal"/>
            </w:pPr>
            <w:r>
              <w:t>В городе Перми осуществляют деятельность 5 крытых катков (в Свердловском, Индустриальном, Мотовилихинском районах). Существует потребность в крытых катках в Кировском, Ленинском, Дзержинском и Орджоникидзевском районах.</w:t>
            </w:r>
          </w:p>
          <w:p w:rsidR="004B1BA1" w:rsidRDefault="004B1BA1">
            <w:pPr>
              <w:pStyle w:val="ConsPlusNormal"/>
            </w:pPr>
            <w:r>
              <w:t>В 2019 году разработана концепция на реконструкцию стадиона "Юность" по адресу: ул. Революции, 27.</w:t>
            </w:r>
          </w:p>
          <w:p w:rsidR="004B1BA1" w:rsidRDefault="004B1BA1">
            <w:pPr>
              <w:pStyle w:val="ConsPlusNormal"/>
            </w:pPr>
            <w:r>
              <w:t>В 2020 году завершено строительство спортивной базы "Летающий лыжник" по ул. Тихой, 22.</w:t>
            </w:r>
          </w:p>
          <w:p w:rsidR="004B1BA1" w:rsidRDefault="004B1BA1">
            <w:pPr>
              <w:pStyle w:val="ConsPlusNormal"/>
            </w:pPr>
            <w:r>
              <w:t>В 2021 году окончено строительство объектов недвижимого имущества и инженерной инфраструктуры на территории Экстрим-парка и введен в эксплуатацию физкультурно-спортивный центр по ул. Академика Веденеева, 25. В 2022 году завершится разработка проектно-сметная документация на реконструкцию стадиона "Юность" по адресу: ул. Революции, 27 и дворца спорта "Орленок" по ул. Сибирская, 47. Реализация мероприятий по реконструкции данных объектов будет осуществлена за счет внебюджетных средств в период 2023-2024 годов.</w:t>
            </w:r>
          </w:p>
          <w:p w:rsidR="004B1BA1" w:rsidRDefault="004B1BA1">
            <w:pPr>
              <w:pStyle w:val="ConsPlusNormal"/>
            </w:pPr>
            <w:r>
              <w:t>Все объекты спортивной инфраструктуры находятся в пределах транспортной доступности. В пешеходной доступности находятся только плоскостные спортивные сооружения.</w:t>
            </w:r>
          </w:p>
          <w:p w:rsidR="004B1BA1" w:rsidRDefault="004B1BA1">
            <w:pPr>
              <w:pStyle w:val="ConsPlusNormal"/>
            </w:pPr>
            <w:r>
              <w:t xml:space="preserve">Особо следует отметить состояние спортивных объектов, на которых организуют свою деятельность учреждения системы физической культуры и спорта. Данные объекты на сегодняшний день в большинстве не соответствуют нормам и техническим характеристикам спортивных объектов. Материально-техническая </w:t>
            </w:r>
            <w:r>
              <w:lastRenderedPageBreak/>
              <w:t>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4B1BA1" w:rsidRDefault="004B1BA1">
            <w:pPr>
              <w:pStyle w:val="ConsPlusNormal"/>
            </w:pPr>
            <w:r>
              <w:t>Для дальнейшего развития физической культуры и спорта на территории города Перми необходимо:</w:t>
            </w:r>
          </w:p>
          <w:p w:rsidR="004B1BA1" w:rsidRDefault="004B1BA1">
            <w:pPr>
              <w:pStyle w:val="ConsPlusNormal"/>
            </w:pPr>
            <w: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4B1BA1" w:rsidRDefault="004B1BA1">
            <w:pPr>
              <w:pStyle w:val="ConsPlusNormal"/>
            </w:pPr>
            <w: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4B1BA1" w:rsidRDefault="004B1BA1">
            <w:pPr>
              <w:pStyle w:val="ConsPlusNormal"/>
            </w:pPr>
            <w:r>
              <w:t>усилить работу по популяризации здорового образа жизни.</w:t>
            </w:r>
          </w:p>
          <w:p w:rsidR="004B1BA1" w:rsidRDefault="004B1BA1">
            <w:pPr>
              <w:pStyle w:val="ConsPlusNormal"/>
            </w:pPr>
            <w:r>
              <w:t>По итогам реализации программы ожидается достижение показателей, установленных ПСЭР.</w:t>
            </w:r>
          </w:p>
          <w:p w:rsidR="004B1BA1" w:rsidRDefault="004B1BA1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4B1BA1" w:rsidRDefault="004B1BA1">
            <w:pPr>
              <w:pStyle w:val="ConsPlusNormal"/>
            </w:pPr>
            <w:r>
              <w:t xml:space="preserve">Федеральный </w:t>
            </w:r>
            <w:hyperlink r:id="rId62">
              <w:r>
                <w:rPr>
                  <w:color w:val="0000FF"/>
                </w:rPr>
                <w:t>закон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Федерации";</w:t>
            </w:r>
          </w:p>
          <w:p w:rsidR="004B1BA1" w:rsidRDefault="004B1BA1">
            <w:pPr>
              <w:pStyle w:val="ConsPlusNormal"/>
            </w:pPr>
            <w:r>
              <w:t xml:space="preserve">Федеральный </w:t>
            </w:r>
            <w:hyperlink r:id="rId63">
              <w:r>
                <w:rPr>
                  <w:color w:val="0000FF"/>
                </w:rPr>
                <w:t>закон</w:t>
              </w:r>
            </w:hyperlink>
            <w:r>
              <w:t xml:space="preserve"> от 04 декабря 2007 г. N 329-ФЗ "О физической культуре и спорте в Российской Федерации";</w:t>
            </w:r>
          </w:p>
          <w:p w:rsidR="004B1BA1" w:rsidRDefault="004B1BA1">
            <w:pPr>
              <w:pStyle w:val="ConsPlusNormal"/>
            </w:pPr>
            <w:hyperlink r:id="rId64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12 сентября 2006 г. N 223 "О комитете по физической культуре и спорту администрации города Перми";</w:t>
            </w:r>
          </w:p>
          <w:p w:rsidR="004B1BA1" w:rsidRDefault="004B1BA1">
            <w:pPr>
              <w:pStyle w:val="ConsPlusNormal"/>
            </w:pPr>
            <w:hyperlink r:id="rId65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августа 2015 г. N 150 "О принятии Устава города Перми".</w:t>
            </w:r>
          </w:p>
          <w:p w:rsidR="004B1BA1" w:rsidRDefault="004B1BA1">
            <w:pPr>
              <w:pStyle w:val="ConsPlusNormal"/>
            </w:pPr>
            <w:r>
              <w:t>Для вычисления плановых значений показателей конечного результата использованы следующие данные: численность населения в возрасте от 3 до 79 лет:</w:t>
            </w:r>
          </w:p>
          <w:p w:rsidR="004B1BA1" w:rsidRDefault="004B1BA1">
            <w:pPr>
              <w:pStyle w:val="ConsPlusNormal"/>
            </w:pPr>
            <w:r>
              <w:t>2022 год - 983068 чел.;</w:t>
            </w:r>
          </w:p>
          <w:p w:rsidR="004B1BA1" w:rsidRDefault="004B1BA1">
            <w:pPr>
              <w:pStyle w:val="ConsPlusNormal"/>
            </w:pPr>
            <w:r>
              <w:t>2023 год - 982747 чел.;</w:t>
            </w:r>
          </w:p>
          <w:p w:rsidR="004B1BA1" w:rsidRDefault="004B1BA1">
            <w:pPr>
              <w:pStyle w:val="ConsPlusNormal"/>
            </w:pPr>
            <w:r>
              <w:t>2024 год - 982826 чел.;</w:t>
            </w:r>
          </w:p>
          <w:p w:rsidR="004B1BA1" w:rsidRDefault="004B1BA1">
            <w:pPr>
              <w:pStyle w:val="ConsPlusNormal"/>
            </w:pPr>
            <w:r>
              <w:t>2025 год - 982195 чел.;</w:t>
            </w:r>
          </w:p>
          <w:p w:rsidR="004B1BA1" w:rsidRDefault="004B1BA1">
            <w:pPr>
              <w:pStyle w:val="ConsPlusNormal"/>
            </w:pPr>
            <w:r>
              <w:t>2026 год - 980024 чел.;</w:t>
            </w:r>
          </w:p>
          <w:p w:rsidR="004B1BA1" w:rsidRDefault="004B1BA1">
            <w:pPr>
              <w:pStyle w:val="ConsPlusNormal"/>
            </w:pPr>
            <w:r>
              <w:t>численность населения в возрасте от 5 до 18 лет (не включая 18-летних):</w:t>
            </w:r>
          </w:p>
          <w:p w:rsidR="004B1BA1" w:rsidRDefault="004B1BA1">
            <w:pPr>
              <w:pStyle w:val="ConsPlusNormal"/>
            </w:pPr>
            <w:r>
              <w:t>2022 год - 168208 чел.;</w:t>
            </w:r>
          </w:p>
          <w:p w:rsidR="004B1BA1" w:rsidRDefault="004B1BA1">
            <w:pPr>
              <w:pStyle w:val="ConsPlusNormal"/>
            </w:pPr>
            <w:r>
              <w:t>2023 год - 171075 чел.</w:t>
            </w:r>
          </w:p>
          <w:p w:rsidR="004B1BA1" w:rsidRDefault="004B1BA1">
            <w:pPr>
              <w:pStyle w:val="ConsPlusNormal"/>
            </w:pPr>
            <w:r>
              <w:t>2024 год - 173007 чел.;</w:t>
            </w:r>
          </w:p>
          <w:p w:rsidR="004B1BA1" w:rsidRDefault="004B1BA1">
            <w:pPr>
              <w:pStyle w:val="ConsPlusNormal"/>
            </w:pPr>
            <w:r>
              <w:t>2025 год - 173806 чел.;</w:t>
            </w:r>
          </w:p>
          <w:p w:rsidR="004B1BA1" w:rsidRDefault="004B1BA1">
            <w:pPr>
              <w:pStyle w:val="ConsPlusNormal"/>
            </w:pPr>
            <w:r>
              <w:t>2026 год - 173427 чел.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0245" w:type="dxa"/>
            <w:gridSpan w:val="7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Цель программы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</w:t>
            </w:r>
            <w:r>
              <w:lastRenderedPageBreak/>
              <w:t>обеспеченности населения объектами спорта, а также подготовка спортивного резерва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>1.1. Обеспечение населения физкультурно-оздоровительными и спортивными услугами.</w:t>
            </w:r>
          </w:p>
          <w:p w:rsidR="004B1BA1" w:rsidRDefault="004B1BA1">
            <w:pPr>
              <w:pStyle w:val="ConsPlusNormal"/>
            </w:pPr>
            <w:r>
              <w:t>1.1.1. Развитие спортивной инфраструктуры.</w:t>
            </w:r>
          </w:p>
          <w:p w:rsidR="004B1BA1" w:rsidRDefault="004B1BA1">
            <w:pPr>
              <w:pStyle w:val="ConsPlusNormal"/>
            </w:pPr>
            <w:r>
              <w:t>1.1.2. Обеспечение условий для качественного предоставления физкультурно-оздоровительных и спортивных услуг, выполнения работ.</w:t>
            </w:r>
          </w:p>
          <w:p w:rsidR="004B1BA1" w:rsidRDefault="004B1BA1">
            <w:pPr>
              <w:pStyle w:val="ConsPlusNormal"/>
            </w:pPr>
            <w:r>
              <w:t>1.2. Создание условий для поддержания здорового образа жизни.</w:t>
            </w:r>
          </w:p>
          <w:p w:rsidR="004B1BA1" w:rsidRDefault="004B1BA1">
            <w:pPr>
              <w:pStyle w:val="ConsPlusNormal"/>
            </w:pPr>
            <w:r>
              <w:t>1.2.1. Развитие физкультурно-оздоровительных и спортивных услуг по месту жительства.</w:t>
            </w:r>
          </w:p>
          <w:p w:rsidR="004B1BA1" w:rsidRDefault="004B1BA1">
            <w:pPr>
              <w:pStyle w:val="ConsPlusNormal"/>
            </w:pPr>
            <w:r>
              <w:t>1.2.2. Популяризация физической культуры и спорта среди различных групп населения</w:t>
            </w:r>
          </w:p>
        </w:tc>
      </w:tr>
      <w:tr w:rsid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017" w:type="dxa"/>
            <w:gridSpan w:val="5"/>
          </w:tcPr>
          <w:p w:rsidR="004B1BA1" w:rsidRDefault="004B1BA1">
            <w:pPr>
              <w:pStyle w:val="ConsPlusNormal"/>
            </w:pPr>
            <w:r>
              <w:t>2022-2026 годы</w:t>
            </w:r>
          </w:p>
        </w:tc>
      </w:tr>
      <w:tr w:rsidR="004B1BA1">
        <w:tc>
          <w:tcPr>
            <w:tcW w:w="3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2025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2026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1502580,54051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1597553,76257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1138421,54830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1027283,400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1027283,400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1321658,50103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1545341,36257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1133566,800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1027283,400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1027283,400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 xml:space="preserve">бюджет города Перми </w:t>
            </w:r>
            <w:hyperlink w:anchor="P336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15603,56667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1384659,48601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1480002,36257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1020870,14830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1203737,44653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1427789,96257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1016015,400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 xml:space="preserve">бюджет города Перми </w:t>
            </w:r>
            <w:hyperlink w:anchor="P336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117921,05450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117921,05450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0245" w:type="dxa"/>
            <w:gridSpan w:val="7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9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>
        <w:tc>
          <w:tcPr>
            <w:tcW w:w="3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>Доля граждан, систематически занимающихся физической культурой и спортом, %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58,8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62</w:t>
            </w:r>
          </w:p>
        </w:tc>
      </w:tr>
      <w:tr w:rsid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64" w:type="dxa"/>
          </w:tcPr>
          <w:p w:rsidR="004B1BA1" w:rsidRDefault="004B1BA1">
            <w:pPr>
              <w:pStyle w:val="ConsPlusNormal"/>
            </w:pPr>
            <w:r>
              <w:t xml:space="preserve">Уровень </w:t>
            </w:r>
            <w:r>
              <w:lastRenderedPageBreak/>
              <w:t>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75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60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66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>--------------------------------</w:t>
      </w:r>
    </w:p>
    <w:p w:rsidR="004B1BA1" w:rsidRDefault="004B1BA1">
      <w:pPr>
        <w:pStyle w:val="ConsPlusNormal"/>
        <w:spacing w:before="200"/>
        <w:ind w:firstLine="540"/>
        <w:jc w:val="both"/>
      </w:pPr>
      <w:bookmarkStart w:id="1" w:name="P336"/>
      <w:bookmarkEnd w:id="1"/>
      <w:r>
        <w:t>&lt;**&gt; объем условно утвержденных расходов города Перми.</w:t>
      </w:r>
    </w:p>
    <w:p w:rsidR="004B1BA1" w:rsidRDefault="004B1BA1">
      <w:pPr>
        <w:pStyle w:val="ConsPlusNormal"/>
        <w:jc w:val="both"/>
      </w:pPr>
      <w:r>
        <w:t xml:space="preserve">(сноска &lt;**&gt; введена </w:t>
      </w:r>
      <w:hyperlink r:id="rId68">
        <w:r>
          <w:rPr>
            <w:color w:val="0000FF"/>
          </w:rPr>
          <w:t>Постановлением</w:t>
        </w:r>
      </w:hyperlink>
      <w:r>
        <w:t xml:space="preserve"> Администрации г. Перми от 31.01.2022 N 54)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  <w:outlineLvl w:val="1"/>
      </w:pPr>
      <w:r>
        <w:t>СИСТЕМА ПРОГРАММНЫХ МЕРОПРИЯТИЙ</w:t>
      </w:r>
    </w:p>
    <w:p w:rsidR="004B1BA1" w:rsidRDefault="004B1BA1">
      <w:pPr>
        <w:pStyle w:val="ConsPlusTitle"/>
        <w:jc w:val="center"/>
      </w:pPr>
      <w:r>
        <w:t>подпрограммы 1.1 "Обеспечение населения</w:t>
      </w:r>
    </w:p>
    <w:p w:rsidR="004B1BA1" w:rsidRDefault="004B1BA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4B1BA1" w:rsidRDefault="004B1BA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4B1BA1" w:rsidRDefault="004B1BA1">
      <w:pPr>
        <w:pStyle w:val="ConsPlusTitle"/>
        <w:jc w:val="center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tbl>
      <w:tblPr>
        <w:tblW w:w="1632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721"/>
        <w:gridCol w:w="559"/>
        <w:gridCol w:w="784"/>
        <w:gridCol w:w="784"/>
        <w:gridCol w:w="784"/>
        <w:gridCol w:w="784"/>
        <w:gridCol w:w="784"/>
        <w:gridCol w:w="974"/>
        <w:gridCol w:w="993"/>
        <w:gridCol w:w="1182"/>
        <w:gridCol w:w="1040"/>
        <w:gridCol w:w="1701"/>
        <w:gridCol w:w="1264"/>
        <w:gridCol w:w="1264"/>
      </w:tblGrid>
      <w:tr w:rsidR="004B1BA1" w:rsidTr="004B1BA1">
        <w:tc>
          <w:tcPr>
            <w:tcW w:w="70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79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9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93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51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 w:rsidTr="004B1BA1">
        <w:tc>
          <w:tcPr>
            <w:tcW w:w="70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2026 год план</w:t>
            </w:r>
          </w:p>
        </w:tc>
        <w:tc>
          <w:tcPr>
            <w:tcW w:w="9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B1BA1" w:rsidTr="004B1BA1">
        <w:tc>
          <w:tcPr>
            <w:tcW w:w="70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7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2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40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Выполненные работы по строительству </w:t>
            </w:r>
            <w:r>
              <w:lastRenderedPageBreak/>
              <w:t>плавательного бассейна по адресу: ул. Гашкова, 20а (выше 0,00)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185224,45605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49381,84492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1.1.1.1.1.1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Выполненное подключение (технологическое присоединение) к инженерным сетям плавательного бассейна по адресу: ул. Гашкова, 20а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9772,54068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Проведенный авторский надзор за строительством плавательного бассейна по адресу: ул. Гашкова, 20а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39,15346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Проведенный авторский надзор за строительством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318,41156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1.1.1.1.1.3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Проведенная технологическая инвентаризация и паспортизация плавательного бассейна по адресу: ул. Гашкова, 20а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194,822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Приобретенное оборудование, мебель, инвентарь, материальные запасы для оснащения построенного плавательного бассейна по адресу: ул. Гашкова, 20а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4480,700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1.1.1.1.1.5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на строительство плавательного бассейна по адресу: ул. Гашкова, 20а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60,30470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1.1.1.1.1.6 введен </w:t>
            </w:r>
            <w:hyperlink r:id="rId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Откорректированная проектная документация на строительство плавательного бассейна по адресу: ул. Гашкова, 20а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597,32311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1.1.1.1.1.7 введен </w:t>
            </w:r>
            <w:hyperlink r:id="rId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250069,55648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200369,300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49700,25648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Выполненные работ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119564,85310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348707,95799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Выполненные работ по реконструкции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</w:t>
            </w:r>
            <w:r>
              <w:lastRenderedPageBreak/>
              <w:t>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65487,73164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1.1.1.1.2.1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Выполненное подключение (технологическое присоединение) к инженерным сетям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1409,30017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240,10499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447,14201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1.1.1.1.2.3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Приобретенное оборудование, мебель, инвентарь, материальные запасы для оснащения после реконструкции физкультурно-</w:t>
            </w:r>
            <w:r>
              <w:lastRenderedPageBreak/>
              <w:t>оздоровительного комплекса по адресу: г. Пермь, ул. Рабочая, 9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55213,300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Проведенная государственная экспертиза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487,64174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1.1.1.1.2.5 введен </w:t>
            </w:r>
            <w:hyperlink r:id="rId7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187374,52909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456580,800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121701,900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404368,400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</w:t>
            </w:r>
            <w:r>
              <w:lastRenderedPageBreak/>
              <w:t>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 по ул. Шпальная, 2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7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29.06.2022</w:t>
            </w:r>
          </w:p>
          <w:p w:rsidR="004B1BA1" w:rsidRDefault="004B1BA1">
            <w:pPr>
              <w:pStyle w:val="ConsPlusNormal"/>
              <w:jc w:val="both"/>
            </w:pPr>
            <w:r>
              <w:t>N 554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Выполненное подключение (технологическое присоединение) к инженерным сетям при строительстве спортивного комплекса с плавательным бассейном в микрорайоне Парковый по ул. Шпальная, 2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6783,54351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1.1.1.1.3.2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8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29.06.2022</w:t>
            </w:r>
          </w:p>
          <w:p w:rsidR="004B1BA1" w:rsidRDefault="004B1BA1">
            <w:pPr>
              <w:pStyle w:val="ConsPlusNormal"/>
              <w:jc w:val="both"/>
            </w:pPr>
            <w:r>
              <w:t>N 554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6783,54351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 xml:space="preserve">Строительство плавательного бассейна по адресу: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Выполненные работы по строительству плавательного бассейна по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224073,800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1.1.1.1.4.1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Выполненные работы по разработке проектной документации на строительство плавательного бассейна по адресу: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1.1.1.1.4.2 введен </w:t>
            </w:r>
            <w:hyperlink r:id="rId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224073,800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 xml:space="preserve">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 по адресу г. Пермь, ул. Нефтяников, 5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Выполненные работы по разработке проектной документации на 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 по адресу: г. Пермь, ул. Нефтяников, 5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11961,800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11961,800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lastRenderedPageBreak/>
              <w:t>1.1.1.1.6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Строительство спортивной трассы для велосипедов, лыжероллеров по адресу: г. Пермь, ул. Агрономическая, 23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Выполненные работы по разработке проектной документации на строительство спортивной трассы для велосипедов, лыжероллеров по адресу: г. Пермь, ул. Агрономическая, 23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9137,300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Выполненные работы по строительству спортивной трассы для велосипедов, лыжероллеров по адресу: г. Пермь, ул. Агрономическая, 23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90720,400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99857,700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8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Выполненные работы по строительству объектов недвижимого имущества и инженерной инфраструктуры на территории Экстрим-парка (невыполнение показателя за отчетный год)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1883,64344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</w:t>
            </w:r>
            <w:r>
              <w:lastRenderedPageBreak/>
              <w:t>1.7.2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lastRenderedPageBreak/>
              <w:t xml:space="preserve">Выполненное подключение </w:t>
            </w:r>
            <w:r>
              <w:lastRenderedPageBreak/>
              <w:t>(технологическое присоединение) к инженерным сетям при строительстве объектов недвижимого имущества и инженерной инфраструктуры на территории Экстрим-парка (невыполнение показателя за отчетный год)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132,84101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Проведенный авторский надзор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 (невыполнение показателя за отчетный год)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39,36578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2055,85023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442999,93580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563222,04351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236035,600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325571,200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511009,6</w:t>
            </w:r>
            <w:r>
              <w:lastRenderedPageBreak/>
              <w:t>4351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236035,600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51941,00416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Количество устроенных муниципальных плоскостных спортивных </w:t>
            </w:r>
            <w:r>
              <w:lastRenderedPageBreak/>
              <w:t>сооружений, оснащенных инвентарем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</w:t>
            </w:r>
            <w:r>
              <w:lastRenderedPageBreak/>
              <w:t>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39418,21906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1.1.1.2.1.1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10985,12603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39418,21906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39418,21906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</w:t>
            </w:r>
            <w:r>
              <w:lastRenderedPageBreak/>
              <w:t>2.2.1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объектов недвижимого имущества, приведенных в нормативное состояние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</w:t>
            </w:r>
            <w:r>
              <w:lastRenderedPageBreak/>
              <w:t>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69443,8016</w:t>
            </w:r>
            <w:r>
              <w:lastRenderedPageBreak/>
              <w:t>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118184,9</w:t>
            </w:r>
            <w:r>
              <w:lastRenderedPageBreak/>
              <w:t>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9923,500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9070,31098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муниципальных объектов недвижимого имущества, на которых проведены работы по капитальному ремонту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1176,667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112222,700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30180,000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68267,13460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5962,200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9923,500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69820,000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9070,31098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 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4418,24740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4134,100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4876,400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2675,900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2675,900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160,400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1.1.1.2.2.2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83092,75998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122319,000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14799,900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126761,700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126761,700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73862,049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122319,000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14799,900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126761,700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126761,700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9230,71098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Снос объектов муниципальной собственности города Перми по ул. Нефтяников, 5, находящихся на праве оперативного управления МАУ СШ "Ника" г. Перми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Количество объектов муниципальной собственности, в отношении которых </w:t>
            </w:r>
            <w:r>
              <w:lastRenderedPageBreak/>
              <w:t>осуществлены работы по сносу (демонтажу)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3545,62100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1.1.1.2.4.1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3545,62100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1.1.1.2.5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9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70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</w:tcPr>
          <w:p w:rsidR="004B1BA1" w:rsidRDefault="004B1BA1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5068,38353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1.1.1.2.6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Закупка оборудования для создания "умных" спортивных площадок в рамках Федерального проекта "Бизнес-спринт (Я выбираю спорт)"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9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1.1.1.2.6.1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созданных "умных" спортивных площадок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174,204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8666,66667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1.1.1.2.6.1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34840,87067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174,204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8666,66667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138329,86121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162534,31906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25733,800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90584,15753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162534,31906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25733,800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10079,03701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11666,66667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Организациям, осуществляющим </w:t>
            </w:r>
            <w:r>
              <w:lastRenderedPageBreak/>
              <w:t>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бюджет Пермско</w:t>
            </w:r>
            <w:r>
              <w:lastRenderedPageBreak/>
              <w:t>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3936,900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1.1.1.3.1.1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10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31.01.2022</w:t>
            </w:r>
          </w:p>
          <w:p w:rsidR="004B1BA1" w:rsidRDefault="004B1BA1">
            <w:pPr>
              <w:pStyle w:val="ConsPlusNormal"/>
              <w:jc w:val="both"/>
            </w:pPr>
            <w:r>
              <w:t>N 54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15747,600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4854,74830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3936,900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15747,600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4854,74830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3936,900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11810,700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597077,39701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725756,36257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266624,14830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416155,35753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673543,96257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261769,400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137695,600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77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Задача. Обеспечение условий для качественного предоставления физкультурно-оздоровительных и спортивных услуг, выполнения работ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18156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17909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17909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17909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17909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644013,868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630468,200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630468,200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645884,500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645884,500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1.1.2.1.1.1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7412,700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7412,700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7412,700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7596,100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7596,100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651426,568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637880,900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637880,900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653480,600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653480,600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lastRenderedPageBreak/>
              <w:t>1.1.2.1.2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10907,586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1.1.2.1.2.1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10907,586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6914,200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21242,600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1.1.2.1.3.1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261,000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1.1.2.1.3.2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21503,600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5618" w:type="dxa"/>
            <w:gridSpan w:val="14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Целевая субсидия на исполнение судебных решений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11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1612,119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1612,119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685449,873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644795,100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644795,100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660394,800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660394,800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Количество занятий физкультурно-спортивной направленности по месту </w:t>
            </w:r>
            <w:r>
              <w:lastRenderedPageBreak/>
              <w:t>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78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9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</w:t>
            </w:r>
            <w:r>
              <w:lastRenderedPageBreak/>
              <w:t>ния, подведомственные КФКС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</w:tr>
      <w:tr w:rsidR="004B1BA1" w:rsidTr="004B1BA1">
        <w:tc>
          <w:tcPr>
            <w:tcW w:w="8883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1.1.2.2.2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798,900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1.1.2.2.2.1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798,900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23221,800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23062,000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1.1.2.3.1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1.1.2.3.1.1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посещений организованных занятий физической культурой и массовым спортом с различными группами населения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54987,900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54987,900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54987,900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56183,900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56183,900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1.1.2.3.1.2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плоскостных сооружений, по которым организованы подготовительные работы и работы по подготовке документации для их устройства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2499,400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2499,400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2499,400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2589,400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2589,400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1.1.2.3.1.2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1.1.2.3.1.3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Общая площадь спортивных объектов/объекта, находящихся на содержании в надлежащем эксплуатационно-техническом состоянии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12480,616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22559,900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22559,900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22653,100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22653,100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1.1.2.3.1.3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1.1.2.3.1.4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проведенных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1.1.2.3.1.4 введен </w:t>
            </w:r>
            <w:hyperlink r:id="rId1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</w:t>
            </w:r>
            <w:r>
              <w:lastRenderedPageBreak/>
              <w:t>3.1.5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lastRenderedPageBreak/>
              <w:t xml:space="preserve">Количество проведенных </w:t>
            </w:r>
            <w:r>
              <w:lastRenderedPageBreak/>
              <w:t>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</w:t>
            </w:r>
            <w:r>
              <w:lastRenderedPageBreak/>
              <w:t>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6980,800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6980,800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6980,800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7153,200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7153,200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1.1.2.3.1.5 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76948,716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87028,000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87028,000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88579,600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88579,600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1.1.2.3.2</w:t>
            </w:r>
          </w:p>
        </w:tc>
        <w:tc>
          <w:tcPr>
            <w:tcW w:w="15618" w:type="dxa"/>
            <w:gridSpan w:val="14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1961,700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1.1.2.3.2.1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1.1.2.3.2,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1961,700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78910,416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87028,000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87028,000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88579,600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88579,600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787582,089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754246,000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754246,000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772036,400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772036,400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8883" w:type="dxa"/>
            <w:gridSpan w:val="9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1384659,48601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1480002,36257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1020870,14830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1203737,44653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1427789,96257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1016015,400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909732,000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1213,68708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</w:t>
            </w:r>
            <w:r>
              <w:lastRenderedPageBreak/>
              <w:t>ания отчетного года)</w:t>
            </w:r>
          </w:p>
        </w:tc>
        <w:tc>
          <w:tcPr>
            <w:tcW w:w="1182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65487,73164</w:t>
            </w:r>
          </w:p>
        </w:tc>
        <w:tc>
          <w:tcPr>
            <w:tcW w:w="104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883" w:type="dxa"/>
            <w:gridSpan w:val="9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82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04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3641,06122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327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>--------------------------------</w:t>
      </w:r>
    </w:p>
    <w:p w:rsidR="004B1BA1" w:rsidRDefault="004B1BA1">
      <w:pPr>
        <w:pStyle w:val="ConsPlusNormal"/>
        <w:spacing w:before="200"/>
        <w:ind w:firstLine="540"/>
        <w:jc w:val="both"/>
      </w:pPr>
      <w:bookmarkStart w:id="2" w:name="P1771"/>
      <w:bookmarkEnd w:id="2"/>
      <w:r>
        <w:t>&lt;**&gt; объем условно утвержденных расходов города Перми.</w:t>
      </w:r>
    </w:p>
    <w:p w:rsidR="004B1BA1" w:rsidRDefault="004B1BA1">
      <w:pPr>
        <w:pStyle w:val="ConsPlusNormal"/>
        <w:jc w:val="both"/>
      </w:pPr>
      <w:r>
        <w:t xml:space="preserve">(сноска в ред. </w:t>
      </w:r>
      <w:hyperlink r:id="rId131">
        <w:r>
          <w:rPr>
            <w:color w:val="0000FF"/>
          </w:rPr>
          <w:t>Постановления</w:t>
        </w:r>
      </w:hyperlink>
      <w:r>
        <w:t xml:space="preserve"> Администрации г. Перми от 31.01.2022 N 54)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2"/>
      </w:pPr>
      <w:r>
        <w:t>Приложение</w:t>
      </w:r>
    </w:p>
    <w:p w:rsidR="004B1BA1" w:rsidRDefault="004B1BA1">
      <w:pPr>
        <w:pStyle w:val="ConsPlusNormal"/>
        <w:jc w:val="right"/>
      </w:pPr>
      <w:r>
        <w:t>к Системе</w:t>
      </w:r>
    </w:p>
    <w:p w:rsidR="004B1BA1" w:rsidRDefault="004B1BA1">
      <w:pPr>
        <w:pStyle w:val="ConsPlusNormal"/>
        <w:jc w:val="right"/>
      </w:pPr>
      <w:r>
        <w:t>программных мероприятий</w:t>
      </w:r>
    </w:p>
    <w:p w:rsidR="004B1BA1" w:rsidRDefault="004B1BA1">
      <w:pPr>
        <w:pStyle w:val="ConsPlusNormal"/>
        <w:jc w:val="right"/>
      </w:pPr>
      <w:r>
        <w:t>подпрограммы 1.1</w:t>
      </w:r>
    </w:p>
    <w:p w:rsidR="004B1BA1" w:rsidRDefault="004B1BA1">
      <w:pPr>
        <w:pStyle w:val="ConsPlusNormal"/>
        <w:jc w:val="right"/>
      </w:pPr>
      <w:r>
        <w:t>"Обеспечение населения</w:t>
      </w:r>
    </w:p>
    <w:p w:rsidR="004B1BA1" w:rsidRDefault="004B1BA1">
      <w:pPr>
        <w:pStyle w:val="ConsPlusNormal"/>
        <w:jc w:val="right"/>
      </w:pPr>
      <w:r>
        <w:t>физкультурно-оздоровительными</w:t>
      </w:r>
    </w:p>
    <w:p w:rsidR="004B1BA1" w:rsidRDefault="004B1BA1">
      <w:pPr>
        <w:pStyle w:val="ConsPlusNormal"/>
        <w:jc w:val="right"/>
      </w:pPr>
      <w:r>
        <w:t>и спортивными услугами"</w:t>
      </w:r>
    </w:p>
    <w:p w:rsidR="004B1BA1" w:rsidRDefault="004B1BA1">
      <w:pPr>
        <w:pStyle w:val="ConsPlusNormal"/>
        <w:jc w:val="right"/>
      </w:pPr>
      <w:r>
        <w:t>муниципальной программы</w:t>
      </w:r>
    </w:p>
    <w:p w:rsidR="004B1BA1" w:rsidRDefault="004B1BA1">
      <w:pPr>
        <w:pStyle w:val="ConsPlusNormal"/>
        <w:jc w:val="right"/>
      </w:pPr>
      <w:r>
        <w:t>"Развитие физической культуры</w:t>
      </w:r>
    </w:p>
    <w:p w:rsidR="004B1BA1" w:rsidRDefault="004B1BA1">
      <w:pPr>
        <w:pStyle w:val="ConsPlusNormal"/>
        <w:jc w:val="right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</w:pPr>
      <w:r>
        <w:t>ИНФОРМАЦИЯ</w:t>
      </w:r>
    </w:p>
    <w:p w:rsidR="004B1BA1" w:rsidRDefault="004B1BA1">
      <w:pPr>
        <w:pStyle w:val="ConsPlusTitle"/>
        <w:jc w:val="center"/>
      </w:pPr>
      <w:r>
        <w:t>по осуществлению капитальных вложений в объекты</w:t>
      </w:r>
    </w:p>
    <w:p w:rsidR="004B1BA1" w:rsidRDefault="004B1BA1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4B1BA1" w:rsidRDefault="004B1BA1">
      <w:pPr>
        <w:pStyle w:val="ConsPlusTitle"/>
        <w:jc w:val="center"/>
      </w:pPr>
      <w:r>
        <w:t>"Обеспечение населения физкультурно-оздоровительными</w:t>
      </w:r>
    </w:p>
    <w:p w:rsidR="004B1BA1" w:rsidRDefault="004B1BA1">
      <w:pPr>
        <w:pStyle w:val="ConsPlusTitle"/>
        <w:jc w:val="center"/>
      </w:pPr>
      <w:r>
        <w:t>и спортивными услугами" муниципальной программы "Развитие</w:t>
      </w:r>
    </w:p>
    <w:p w:rsidR="004B1BA1" w:rsidRDefault="004B1BA1">
      <w:pPr>
        <w:pStyle w:val="ConsPlusTitle"/>
        <w:jc w:val="center"/>
      </w:pPr>
      <w:r>
        <w:t>физической культуры и спорта города Перми"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132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133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15.03.2022 </w:t>
            </w:r>
            <w:hyperlink r:id="rId134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 xml:space="preserve">, от 29.03.2022 </w:t>
            </w:r>
            <w:hyperlink r:id="rId13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29.06.2022 </w:t>
            </w:r>
            <w:hyperlink r:id="rId136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 xml:space="preserve">, от 15.07.2022 </w:t>
            </w:r>
            <w:hyperlink r:id="rId137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138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1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3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p w:rsidR="004B1BA1" w:rsidRDefault="004B1BA1">
      <w:pPr>
        <w:pStyle w:val="ConsPlusNormal"/>
        <w:sectPr w:rsidR="004B1BA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191"/>
        <w:gridCol w:w="1504"/>
        <w:gridCol w:w="1144"/>
        <w:gridCol w:w="1264"/>
        <w:gridCol w:w="692"/>
        <w:gridCol w:w="692"/>
        <w:gridCol w:w="150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0" w:type="dxa"/>
            <w:gridSpan w:val="6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Плавательный бассейн по адресу: ул. Гашкова, 20а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1.1.1.1.1. Строительство плавательного бассейна по адресу: ул. Гашкова, 20а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КФКС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УКС, 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УКС, МКУ "УТЗ", КФКС, МАУ "ГСКК" г.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Общая площадь здания по проектной документации - 4277,76 кв. м;</w:t>
            </w:r>
          </w:p>
          <w:p w:rsidR="004B1BA1" w:rsidRDefault="004B1BA1">
            <w:pPr>
              <w:pStyle w:val="ConsPlusNormal"/>
            </w:pPr>
            <w:r>
              <w:t>3 этажа.</w:t>
            </w:r>
          </w:p>
          <w:p w:rsidR="004B1BA1" w:rsidRDefault="004B1BA1">
            <w:pPr>
              <w:pStyle w:val="ConsPlusNormal"/>
            </w:pPr>
            <w:r>
              <w:t xml:space="preserve"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</w:t>
            </w:r>
            <w:proofErr w:type="spellStart"/>
            <w:r>
              <w:t>фитобар</w:t>
            </w:r>
            <w:proofErr w:type="spellEnd"/>
            <w:r>
              <w:t>;</w:t>
            </w:r>
          </w:p>
          <w:p w:rsidR="004B1BA1" w:rsidRDefault="004B1BA1">
            <w:pPr>
              <w:pStyle w:val="ConsPlusNormal"/>
            </w:pPr>
            <w:r>
              <w:t>Единовременная пропускная способность 66 человек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2019-2022</w:t>
            </w:r>
          </w:p>
          <w:p w:rsidR="004B1BA1" w:rsidRDefault="004B1BA1">
            <w:pPr>
              <w:pStyle w:val="ConsPlusNormal"/>
            </w:pPr>
            <w:r>
              <w:t>2019 -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2020-2022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t>2020-2022 -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проектно-сметной документации);</w:t>
            </w:r>
          </w:p>
          <w:p w:rsidR="004B1BA1" w:rsidRDefault="004B1BA1">
            <w:pPr>
              <w:pStyle w:val="ConsPlusNormal"/>
            </w:pPr>
            <w:r>
              <w:t>2022 - приобретение оборудования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2022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311601,05391</w:t>
            </w:r>
          </w:p>
          <w:p w:rsidR="004B1BA1" w:rsidRDefault="004B1BA1">
            <w:pPr>
              <w:pStyle w:val="ConsPlusNormal"/>
            </w:pPr>
            <w:r>
              <w:t>2626,104 -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264594,25532 -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t>39899,99585 -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проектно-сметной документации);</w:t>
            </w:r>
          </w:p>
          <w:p w:rsidR="004B1BA1" w:rsidRDefault="004B1BA1">
            <w:pPr>
              <w:pStyle w:val="ConsPlusNormal"/>
            </w:pPr>
            <w:r>
              <w:t>4480,700 - приобретение оборудования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4B1BA1" w:rsidRDefault="004B1BA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191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9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91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311601,05391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23408,107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7823,60703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30299,78340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250069,55648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91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234539,88696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23408,107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3482,31279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7280,16717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200369,300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9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77061,16695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4341,29424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23019,61623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49700,25648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15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2019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2021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шифр проекта: 01-330-19. Положительное заключение государственной экспертизы от 13 сентября 2019 г. N 59-1-1-3-024502-2019. Положительное заключение о проверке достоверности определения сметной стоимости от 22 ноября 2019 г. N 59-1-0260-19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31 марта 2017 г. N 3</w:t>
            </w:r>
          </w:p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3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00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43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04" w:type="dxa"/>
            <w:gridSpan w:val="4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96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604" w:type="dxa"/>
            <w:gridSpan w:val="4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196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2019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604" w:type="dxa"/>
            <w:gridSpan w:val="4"/>
          </w:tcPr>
          <w:p w:rsidR="004B1BA1" w:rsidRDefault="004B1BA1">
            <w:pPr>
              <w:pStyle w:val="ConsPlusNormal"/>
            </w:pPr>
            <w:r>
              <w:t>строительство плавательного бассейна (ниже 0,00)</w:t>
            </w:r>
          </w:p>
        </w:tc>
        <w:tc>
          <w:tcPr>
            <w:tcW w:w="2196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2020-2021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604" w:type="dxa"/>
            <w:gridSpan w:val="4"/>
          </w:tcPr>
          <w:p w:rsidR="004B1BA1" w:rsidRDefault="004B1BA1">
            <w:pPr>
              <w:pStyle w:val="ConsPlusNormal"/>
            </w:pPr>
            <w:r>
              <w:t>строительство плавательного бассейна (выше 0,00)</w:t>
            </w:r>
          </w:p>
        </w:tc>
        <w:tc>
          <w:tcPr>
            <w:tcW w:w="2196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2021-2022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43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604" w:type="dxa"/>
            <w:gridSpan w:val="4"/>
          </w:tcPr>
          <w:p w:rsidR="004B1BA1" w:rsidRDefault="004B1BA1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196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2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247"/>
        <w:gridCol w:w="1504"/>
        <w:gridCol w:w="1384"/>
        <w:gridCol w:w="692"/>
        <w:gridCol w:w="692"/>
        <w:gridCol w:w="1504"/>
        <w:gridCol w:w="126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040" w:type="dxa"/>
            <w:gridSpan w:val="6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40" w:type="dxa"/>
            <w:gridSpan w:val="6"/>
            <w:vAlign w:val="bottom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Физкультурно-оздоровительный комплекс по адресу: г. Пермь, ул. Рабочая, 9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реконструкция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1.1.1.1.2. Реконструкция физкультурно-оздоровительного комплекса по адресу: г. Пермь, ул. Рабочая, 9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КФКС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МКУ "УТЗ", КФКС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Единовременная пропускная способность 157 человек. Общая площадь здания 10309,3 кв. м.</w:t>
            </w:r>
          </w:p>
          <w:p w:rsidR="004B1BA1" w:rsidRDefault="004B1BA1">
            <w:pPr>
              <w:pStyle w:val="ConsPlusNormal"/>
            </w:pPr>
            <w:r>
              <w:t>В состав здания входит круговая беговая дорожка на 200 м на 4 отдельных дорожках шириной 1000 мм; дорожка для спринтерского бега на 60 м на шесть отдельных дорожек по 1,22 м; сектор для прыжка в длину и тройного прыжка; сектор для прыжка в высоту; сектор для толкания ядра с защитным ограждением; зона разминки спортсменов; зал для занятий бадминтоном; зал единоборств;</w:t>
            </w:r>
          </w:p>
          <w:p w:rsidR="004B1BA1" w:rsidRDefault="004B1BA1">
            <w:pPr>
              <w:pStyle w:val="ConsPlusNormal"/>
            </w:pPr>
            <w:r>
              <w:t xml:space="preserve">медико-диагностический центр (с </w:t>
            </w:r>
            <w:proofErr w:type="spellStart"/>
            <w:r>
              <w:t>криосауной</w:t>
            </w:r>
            <w:proofErr w:type="spellEnd"/>
            <w:r>
              <w:t>); тренажерный зал; фитнес-зал; комната отдыха с бассейном отдельная сауна; кафе на 50 посадочных мест; учебно-методические помещения; конференц-зал; благоустроенное пространство на земельном участке для организации досуга и социально-культурной деятельности жителей города (спортивное оборудование, баскетбол, детские площадки и т.д.)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2020-2023</w:t>
            </w:r>
          </w:p>
          <w:p w:rsidR="004B1BA1" w:rsidRDefault="004B1BA1">
            <w:pPr>
              <w:pStyle w:val="ConsPlusNormal"/>
            </w:pPr>
            <w:r>
              <w:t>2020 -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2021-2023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t>2020-2023 - выполнение прочих видов работ (технологическое подключение (присоединение) к инженерным сетям, авторский надзор);</w:t>
            </w:r>
          </w:p>
          <w:p w:rsidR="004B1BA1" w:rsidRDefault="004B1BA1">
            <w:pPr>
              <w:pStyle w:val="ConsPlusNormal"/>
            </w:pPr>
            <w:r>
              <w:t>2023 - приобретение оборудования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2023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709345,08251</w:t>
            </w:r>
          </w:p>
          <w:p w:rsidR="004B1BA1" w:rsidRDefault="004B1BA1">
            <w:pPr>
              <w:pStyle w:val="ConsPlusNormal"/>
            </w:pPr>
            <w:r>
              <w:t>12650,000 -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630155,17404 -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t>10966,60847 - выполнение прочих видов работ (технологическое подключение (присоединение) к инженерным сетям, авторский надзор);</w:t>
            </w:r>
          </w:p>
          <w:p w:rsidR="004B1BA1" w:rsidRDefault="004B1BA1">
            <w:pPr>
              <w:pStyle w:val="ConsPlusNormal"/>
            </w:pPr>
            <w:r>
              <w:t>55213,300 - приобретение оборудования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Объемы и </w:t>
            </w:r>
            <w:r>
              <w:lastRenderedPageBreak/>
              <w:t>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709345,08251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19503,28251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45886,47091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187374,52909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456580,800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549160,18506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19503,28251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3586,60255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121701,900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404368,400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94512,26836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42299,86836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52212,400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65487,732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68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6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68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2. Выполнение работ по реконструкции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68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2021-2023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50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68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 xml:space="preserve">положительное заключение о проверке достоверности определения сметной стоимости КГАУ "Управление </w:t>
            </w:r>
            <w:proofErr w:type="spellStart"/>
            <w:r>
              <w:t>госэкспертизы</w:t>
            </w:r>
            <w:proofErr w:type="spellEnd"/>
            <w:r>
              <w:t xml:space="preserve"> Пермского края" от 13 марта 2020 г. N 59-1-1-2-006923-2020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12 октября 2018 г. N 10</w:t>
            </w:r>
          </w:p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040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99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80" w:type="dxa"/>
            <w:gridSpan w:val="3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46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580" w:type="dxa"/>
            <w:gridSpan w:val="3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346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2020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580" w:type="dxa"/>
            <w:gridSpan w:val="3"/>
          </w:tcPr>
          <w:p w:rsidR="004B1BA1" w:rsidRDefault="004B1BA1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346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2021-2023 годы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580" w:type="dxa"/>
            <w:gridSpan w:val="3"/>
          </w:tcPr>
          <w:p w:rsidR="004B1BA1" w:rsidRDefault="004B1BA1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346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3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247"/>
        <w:gridCol w:w="1474"/>
        <w:gridCol w:w="1531"/>
        <w:gridCol w:w="692"/>
        <w:gridCol w:w="692"/>
        <w:gridCol w:w="1020"/>
        <w:gridCol w:w="138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6793" w:type="dxa"/>
            <w:gridSpan w:val="6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93" w:type="dxa"/>
            <w:gridSpan w:val="6"/>
            <w:vAlign w:val="bottom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Спортивный комплекс с плавательным бассейном в микрорайоне Парковый по ул. Шпальная, 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1.1.1.1.3. Строительство спортивного комплекса с плавательным бассейном в микрорайоне Парковый по ул. Шпальная, 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КФКС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УКС, 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УКС, 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Единовременная пропускная способность - 157 человек. Общая площадь здания 9013,27 кв. м, количество этажей - 3.</w:t>
            </w:r>
          </w:p>
          <w:p w:rsidR="004B1BA1" w:rsidRDefault="004B1BA1">
            <w:pPr>
              <w:pStyle w:val="ConsPlusNormal"/>
            </w:pPr>
            <w:r>
              <w:t>В спортивном объекте запроектировано 2 чаши бассейна, одна из них для плавания, вторая для обучения плаванию, 2 зала подготовительных занятий, тренажерный зал, универсальный спортивный зал, финская сауна, турецкая баня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2020-2021, 2023</w:t>
            </w:r>
          </w:p>
          <w:p w:rsidR="004B1BA1" w:rsidRDefault="004B1BA1">
            <w:pPr>
              <w:pStyle w:val="ConsPlusNormal"/>
            </w:pPr>
            <w:r>
              <w:t>2021 -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2020-2021, 2023 - технологическое подключение (присоединение) к инженерным сетям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-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99" w:type="dxa"/>
            <w:gridSpan w:val="2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793" w:type="dxa"/>
            <w:gridSpan w:val="6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61959,90122</w:t>
            </w:r>
          </w:p>
          <w:p w:rsidR="004B1BA1" w:rsidRDefault="004B1BA1">
            <w:pPr>
              <w:pStyle w:val="ConsPlusNormal"/>
            </w:pPr>
            <w:r>
              <w:t>9286,76954 разработка проектно-сметной документации; 52673,13168 технологическое подключение (присоединение) к инженерным сетям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0289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13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39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4B1BA1" w:rsidRDefault="004B1BA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61959,90122</w:t>
            </w:r>
          </w:p>
        </w:tc>
        <w:tc>
          <w:tcPr>
            <w:tcW w:w="153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13234,74400</w:t>
            </w:r>
          </w:p>
        </w:tc>
        <w:tc>
          <w:tcPr>
            <w:tcW w:w="1384" w:type="dxa"/>
            <w:gridSpan w:val="2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41941,61371</w:t>
            </w:r>
          </w:p>
        </w:tc>
        <w:tc>
          <w:tcPr>
            <w:tcW w:w="1020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6783,54351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0289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14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15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15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2021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2. Выполненное технологическое присоединение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15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объекта капитального строительства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lastRenderedPageBreak/>
              <w:t>шифр проекта: 01-343-19. Положительное заключение государственной экспертизы проектной документации от 04 февраля 2021 г. N 59-1-1-3-004463-2021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  <w:p w:rsidR="004B1BA1" w:rsidRDefault="004B1BA1">
            <w:pPr>
              <w:pStyle w:val="ConsPlusNormal"/>
            </w:pPr>
            <w:r>
              <w:t>протокол от 01 февраля 2022 г. N 1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99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93" w:type="dxa"/>
            <w:gridSpan w:val="6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99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97" w:type="dxa"/>
            <w:gridSpan w:val="3"/>
            <w:vAlign w:val="center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09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697" w:type="dxa"/>
            <w:gridSpan w:val="3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309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2021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99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697" w:type="dxa"/>
            <w:gridSpan w:val="3"/>
          </w:tcPr>
          <w:p w:rsidR="004B1BA1" w:rsidRDefault="004B1BA1">
            <w:pPr>
              <w:pStyle w:val="ConsPlusNormal"/>
            </w:pPr>
            <w:r>
              <w:t>выполнение технологического присоединения</w:t>
            </w:r>
          </w:p>
        </w:tc>
        <w:tc>
          <w:tcPr>
            <w:tcW w:w="309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2023 годы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4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71"/>
        <w:gridCol w:w="1247"/>
        <w:gridCol w:w="1474"/>
        <w:gridCol w:w="1417"/>
        <w:gridCol w:w="850"/>
        <w:gridCol w:w="340"/>
        <w:gridCol w:w="147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 xml:space="preserve">Плавательный бассейн по адресу: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 xml:space="preserve">1.1.1.1.4. Строительство плавательного бассейна по адресу: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proofErr w:type="spellStart"/>
            <w:r>
              <w:t>КФКиС</w:t>
            </w:r>
            <w:proofErr w:type="spellEnd"/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Общая площадь здания по проектной документации - 4277,76 кв. м. 3 этажа.</w:t>
            </w:r>
          </w:p>
          <w:p w:rsidR="004B1BA1" w:rsidRDefault="004B1BA1">
            <w:pPr>
              <w:pStyle w:val="ConsPlusNormal"/>
            </w:pPr>
            <w:r>
              <w:t xml:space="preserve"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</w:t>
            </w:r>
            <w:proofErr w:type="spellStart"/>
            <w:r>
              <w:t>фитобар</w:t>
            </w:r>
            <w:proofErr w:type="spellEnd"/>
            <w:r>
              <w:t>.</w:t>
            </w:r>
          </w:p>
          <w:p w:rsidR="004B1BA1" w:rsidRDefault="004B1BA1">
            <w:pPr>
              <w:pStyle w:val="ConsPlusNormal"/>
            </w:pPr>
            <w:r>
              <w:t>Единовременная пропускная способность 66 человек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2022, 2024</w:t>
            </w:r>
          </w:p>
          <w:p w:rsidR="004B1BA1" w:rsidRDefault="004B1BA1">
            <w:pPr>
              <w:pStyle w:val="ConsPlusNormal"/>
            </w:pPr>
            <w:r>
              <w:t>2022 -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2024 - выполнение строительно-монтажных работ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2024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227573,800</w:t>
            </w:r>
          </w:p>
          <w:p w:rsidR="004B1BA1" w:rsidRDefault="004B1BA1">
            <w:pPr>
              <w:pStyle w:val="ConsPlusNormal"/>
            </w:pPr>
            <w:r>
              <w:t>3500,000 -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224073,800 - выполнение строительно-монтажных работ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Объемы и </w:t>
            </w:r>
            <w:r>
              <w:lastRenderedPageBreak/>
              <w:t>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664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227573,800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2664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224073,800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7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7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7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введенный в эксплуатацию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7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55" w:type="dxa"/>
            <w:gridSpan w:val="5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41" w:type="dxa"/>
            <w:gridSpan w:val="3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1" w:type="dxa"/>
            <w:gridSpan w:val="3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1" w:type="dxa"/>
            <w:gridSpan w:val="3"/>
          </w:tcPr>
          <w:p w:rsidR="004B1BA1" w:rsidRDefault="004B1BA1">
            <w:pPr>
              <w:pStyle w:val="ConsPlusNormal"/>
            </w:pPr>
            <w:r>
              <w:t>строительству плавательного бассейна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1" w:type="dxa"/>
            <w:gridSpan w:val="3"/>
          </w:tcPr>
          <w:p w:rsidR="004B1BA1" w:rsidRDefault="004B1BA1">
            <w:pPr>
              <w:pStyle w:val="ConsPlusNormal"/>
            </w:pPr>
            <w:r>
              <w:t>ввод в эксплуатацию плавательного бассейна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5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71"/>
        <w:gridCol w:w="1247"/>
        <w:gridCol w:w="1587"/>
        <w:gridCol w:w="2098"/>
        <w:gridCol w:w="340"/>
        <w:gridCol w:w="1531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56" w:type="dxa"/>
            <w:gridSpan w:val="4"/>
            <w:vAlign w:val="bottom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 xml:space="preserve">Центр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 по адресу г. Пермь, ул. Нефтяников, 5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 xml:space="preserve">1.1.1.1.5. 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 по адресу г. Пермь, ул. Нефтяников, 5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proofErr w:type="spellStart"/>
            <w:r>
              <w:t>КФКиС</w:t>
            </w:r>
            <w:proofErr w:type="spellEnd"/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Здание 2 этажа, единовременная пропускная способность спортивных залов - 140 чел. Состав помещений: специализированные спортивные залы: зал спортивной гимнастики, зал спортивной акробатики, 4 зала художественной гимнастики, 2 зала хореографии, зал ОФП, санитарные комнаты, раздевалки, душевые, методические кабинеты, вспомогательные помещения. Площадь здания будет уточнена в результате разработки проектной документации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2024</w:t>
            </w:r>
          </w:p>
          <w:p w:rsidR="004B1BA1" w:rsidRDefault="004B1BA1">
            <w:pPr>
              <w:pStyle w:val="ConsPlusNormal"/>
            </w:pPr>
            <w:r>
              <w:t>2024 - разработка проектно-сметной документации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-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11961,800</w:t>
            </w:r>
          </w:p>
          <w:p w:rsidR="004B1BA1" w:rsidRDefault="004B1BA1">
            <w:pPr>
              <w:pStyle w:val="ConsPlusNormal"/>
            </w:pPr>
            <w:r>
              <w:t>11961,800 - разработка проектно-сметной документации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4B1BA1" w:rsidRDefault="004B1BA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69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11961,800</w:t>
            </w:r>
          </w:p>
        </w:tc>
        <w:tc>
          <w:tcPr>
            <w:tcW w:w="3969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11961,800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введенный в эксплуатацию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5" w:type="dxa"/>
            <w:gridSpan w:val="2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685" w:type="dxa"/>
            <w:gridSpan w:val="2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87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6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71"/>
        <w:gridCol w:w="1247"/>
        <w:gridCol w:w="2041"/>
        <w:gridCol w:w="1701"/>
        <w:gridCol w:w="340"/>
        <w:gridCol w:w="147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56" w:type="dxa"/>
            <w:gridSpan w:val="4"/>
            <w:vAlign w:val="bottom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Спортивная трасса для велосипедов, лыжероллеров по адресу: г. Пермь, ул. Агрономическая, 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1.1.1.1.6. Строительство спортивной трассы для велосипедов, лыжероллеров по адресу: г. Пермь, ул. Агрономическая, 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proofErr w:type="spellStart"/>
            <w:r>
              <w:t>КФКиС</w:t>
            </w:r>
            <w:proofErr w:type="spellEnd"/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lastRenderedPageBreak/>
              <w:t xml:space="preserve">создание условий, обеспечивающих населению города </w:t>
            </w:r>
            <w:r>
              <w:lastRenderedPageBreak/>
              <w:t>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протяженность трассы - 3,5 км, ширина трассы - 6 м, в том числе на стартовой поляне (стадионе) круг 400 м шириной 15 м. На поворотах ширина трассы до 8 м;</w:t>
            </w:r>
          </w:p>
          <w:p w:rsidR="004B1BA1" w:rsidRDefault="004B1BA1">
            <w:pPr>
              <w:pStyle w:val="ConsPlusNormal"/>
            </w:pPr>
            <w:r>
              <w:t>освещение по периметру трассы;</w:t>
            </w:r>
          </w:p>
          <w:p w:rsidR="004B1BA1" w:rsidRDefault="004B1BA1">
            <w:pPr>
              <w:pStyle w:val="ConsPlusNormal"/>
            </w:pPr>
            <w:r>
              <w:t>ограждение по железобетонным столбам из металлических сетчатых панелей высотой до 2 м по периметру трассы;</w:t>
            </w:r>
          </w:p>
          <w:p w:rsidR="004B1BA1" w:rsidRDefault="004B1BA1">
            <w:pPr>
              <w:pStyle w:val="ConsPlusNormal"/>
            </w:pPr>
            <w:r>
              <w:t>мостовые переходы в местах, где маршрут трассы пересекают ручьи;</w:t>
            </w:r>
          </w:p>
          <w:p w:rsidR="004B1BA1" w:rsidRDefault="004B1BA1">
            <w:pPr>
              <w:pStyle w:val="ConsPlusNormal"/>
            </w:pPr>
            <w:r>
              <w:t>сборно-разборные трибуны на 100 мест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2023</w:t>
            </w:r>
          </w:p>
          <w:p w:rsidR="004B1BA1" w:rsidRDefault="004B1BA1">
            <w:pPr>
              <w:pStyle w:val="ConsPlusNormal"/>
            </w:pPr>
            <w:r>
              <w:t>2023 -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2023 - выполнение строительно-монтажных работ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2023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99857,700</w:t>
            </w:r>
          </w:p>
          <w:p w:rsidR="004B1BA1" w:rsidRDefault="004B1BA1">
            <w:pPr>
              <w:pStyle w:val="ConsPlusNormal"/>
            </w:pPr>
            <w:r>
              <w:t>9137,300 - разработка проектно-сметной документации;</w:t>
            </w:r>
          </w:p>
          <w:p w:rsidR="004B1BA1" w:rsidRDefault="004B1BA1">
            <w:pPr>
              <w:pStyle w:val="ConsPlusNormal"/>
            </w:pPr>
            <w:r>
              <w:t>90720,400 - выполнение строительно-монтажных работ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4B1BA1" w:rsidRDefault="004B1BA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515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99857,700</w:t>
            </w:r>
          </w:p>
        </w:tc>
        <w:tc>
          <w:tcPr>
            <w:tcW w:w="3515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99857,700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введенный в эксплуатацию</w:t>
            </w:r>
          </w:p>
        </w:tc>
        <w:tc>
          <w:tcPr>
            <w:tcW w:w="2041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протокол от 03 ноября 2021 г. N 14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56" w:type="dxa"/>
            <w:gridSpan w:val="4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42" w:type="dxa"/>
            <w:gridSpan w:val="2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2" w:type="dxa"/>
            <w:gridSpan w:val="2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2" w:type="dxa"/>
            <w:gridSpan w:val="2"/>
          </w:tcPr>
          <w:p w:rsidR="004B1BA1" w:rsidRDefault="004B1BA1">
            <w:pPr>
              <w:pStyle w:val="ConsPlusNormal"/>
            </w:pPr>
            <w:r>
              <w:t>строительству плавательного бассейна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742" w:type="dxa"/>
            <w:gridSpan w:val="2"/>
          </w:tcPr>
          <w:p w:rsidR="004B1BA1" w:rsidRDefault="004B1BA1">
            <w:pPr>
              <w:pStyle w:val="ConsPlusNormal"/>
            </w:pPr>
            <w:r>
              <w:t>ввод в эксплуатацию плавательного бассейна</w:t>
            </w:r>
          </w:p>
        </w:tc>
        <w:tc>
          <w:tcPr>
            <w:tcW w:w="181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3"/>
      </w:pPr>
      <w:r>
        <w:t>Таблица 7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4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15.07.2022 N 609)</w:t>
      </w:r>
    </w:p>
    <w:p w:rsidR="004B1BA1" w:rsidRDefault="004B1BA1">
      <w:pPr>
        <w:pStyle w:val="ConsPlusNormal"/>
        <w:jc w:val="center"/>
      </w:pPr>
    </w:p>
    <w:p w:rsidR="004B1BA1" w:rsidRDefault="004B1BA1">
      <w:pPr>
        <w:pStyle w:val="ConsPlusNormal"/>
        <w:sectPr w:rsidR="004B1BA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71"/>
        <w:gridCol w:w="1247"/>
        <w:gridCol w:w="1384"/>
        <w:gridCol w:w="1060"/>
        <w:gridCol w:w="1024"/>
        <w:gridCol w:w="692"/>
        <w:gridCol w:w="692"/>
        <w:gridCol w:w="1384"/>
        <w:gridCol w:w="1264"/>
      </w:tblGrid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Объект недвижимого имущества и инженерной инфраструктуры на территории Экстрим-парка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Строительство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1.1.1.1.7.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КФКС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бюджетные инвестиции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МКУ "УТЗ"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Общая площадь здания - 1000,42 кв. м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lastRenderedPageBreak/>
              <w:t>2018-2022</w:t>
            </w:r>
          </w:p>
          <w:p w:rsidR="004B1BA1" w:rsidRDefault="004B1BA1">
            <w:pPr>
              <w:pStyle w:val="ConsPlusNormal"/>
            </w:pPr>
            <w:r>
              <w:t>2019 - разработка разделов рабочей документации;</w:t>
            </w:r>
          </w:p>
          <w:p w:rsidR="004B1BA1" w:rsidRDefault="004B1BA1">
            <w:pPr>
              <w:pStyle w:val="ConsPlusNormal"/>
            </w:pPr>
            <w:r>
              <w:t>2018-2022 -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lastRenderedPageBreak/>
              <w:t>2018-2022 - выполнение прочих видов работ (технологическое подключение (присоединение) к инженерным сетям, авторский надзор, инженерные изыскания)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2022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71272,53488</w:t>
            </w:r>
          </w:p>
          <w:p w:rsidR="004B1BA1" w:rsidRDefault="004B1BA1">
            <w:pPr>
              <w:pStyle w:val="ConsPlusNormal"/>
            </w:pPr>
            <w:r>
              <w:t>1246,283 - разработка разделов рабочей документации;</w:t>
            </w:r>
          </w:p>
          <w:p w:rsidR="004B1BA1" w:rsidRDefault="004B1BA1">
            <w:pPr>
              <w:pStyle w:val="ConsPlusNormal"/>
            </w:pPr>
            <w:r>
              <w:t>68681,60656 - выполнение строительно-монтажных работ;</w:t>
            </w:r>
          </w:p>
          <w:p w:rsidR="004B1BA1" w:rsidRDefault="004B1BA1">
            <w:pPr>
              <w:pStyle w:val="ConsPlusNormal"/>
            </w:pPr>
            <w:r>
              <w:t>1344, 64506 - выполнение прочих видов работ (технологическое подключение (присоединение) к инженерным сетям, авторский надзор, инженерные изыскания, разработка разделов рабочей документации)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4B1BA1" w:rsidRDefault="004B1BA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24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60" w:type="dxa"/>
          </w:tcPr>
          <w:p w:rsidR="004B1BA1" w:rsidRDefault="004B1BA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4" w:type="dxa"/>
          </w:tcPr>
          <w:p w:rsidR="004B1BA1" w:rsidRDefault="004B1BA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71272,53488</w:t>
            </w:r>
          </w:p>
        </w:tc>
        <w:tc>
          <w:tcPr>
            <w:tcW w:w="1060" w:type="dxa"/>
          </w:tcPr>
          <w:p w:rsidR="004B1BA1" w:rsidRDefault="004B1BA1">
            <w:pPr>
              <w:pStyle w:val="ConsPlusNormal"/>
              <w:jc w:val="center"/>
            </w:pPr>
            <w:r>
              <w:t>1246,283</w:t>
            </w:r>
          </w:p>
        </w:tc>
        <w:tc>
          <w:tcPr>
            <w:tcW w:w="1024" w:type="dxa"/>
          </w:tcPr>
          <w:p w:rsidR="004B1BA1" w:rsidRDefault="004B1BA1">
            <w:pPr>
              <w:pStyle w:val="ConsPlusNormal"/>
              <w:jc w:val="center"/>
            </w:pPr>
            <w:r>
              <w:t>6823,879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42585,99622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18560,52643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2055,85023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40593,22519</w:t>
            </w:r>
          </w:p>
        </w:tc>
        <w:tc>
          <w:tcPr>
            <w:tcW w:w="1060" w:type="dxa"/>
          </w:tcPr>
          <w:p w:rsidR="004B1BA1" w:rsidRDefault="004B1BA1">
            <w:pPr>
              <w:pStyle w:val="ConsPlusNormal"/>
              <w:jc w:val="center"/>
            </w:pPr>
            <w:r>
              <w:t>1246,283</w:t>
            </w:r>
          </w:p>
        </w:tc>
        <w:tc>
          <w:tcPr>
            <w:tcW w:w="1024" w:type="dxa"/>
          </w:tcPr>
          <w:p w:rsidR="004B1BA1" w:rsidRDefault="004B1BA1">
            <w:pPr>
              <w:pStyle w:val="ConsPlusNormal"/>
              <w:jc w:val="center"/>
            </w:pPr>
            <w:r>
              <w:t>6823,879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28597,41007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3925,65312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7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4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30679,30969</w:t>
            </w:r>
          </w:p>
        </w:tc>
        <w:tc>
          <w:tcPr>
            <w:tcW w:w="1060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13988,58615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14634,87331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2055,85023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капитальных </w:t>
            </w:r>
            <w:r>
              <w:lastRenderedPageBreak/>
              <w:t>вложений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060" w:type="dxa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056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2018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2019-2022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38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6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0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28 сентября 2018 г. N 59-1-0219-18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протокол от 19 ноября 2021 г. N 16</w:t>
            </w:r>
          </w:p>
        </w:tc>
      </w:tr>
      <w:tr w:rsidR="004B1BA1">
        <w:tc>
          <w:tcPr>
            <w:tcW w:w="397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  <w:gridSpan w:val="2"/>
          </w:tcPr>
          <w:p w:rsidR="004B1BA1" w:rsidRDefault="004B1BA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00" w:type="dxa"/>
            <w:gridSpan w:val="7"/>
          </w:tcPr>
          <w:p w:rsidR="004B1BA1" w:rsidRDefault="004B1BA1">
            <w:pPr>
              <w:pStyle w:val="ConsPlusNormal"/>
            </w:pPr>
            <w:r>
              <w:t>протокол от 23 июля 2021 г. N 23-БК</w:t>
            </w:r>
          </w:p>
        </w:tc>
      </w:tr>
      <w:tr w:rsidR="004B1BA1">
        <w:tc>
          <w:tcPr>
            <w:tcW w:w="39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  <w:gridSpan w:val="2"/>
            <w:vMerge w:val="restart"/>
          </w:tcPr>
          <w:p w:rsidR="004B1BA1" w:rsidRDefault="004B1BA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68" w:type="dxa"/>
            <w:gridSpan w:val="3"/>
          </w:tcPr>
          <w:p w:rsidR="004B1BA1" w:rsidRDefault="004B1BA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403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468" w:type="dxa"/>
            <w:gridSpan w:val="3"/>
          </w:tcPr>
          <w:p w:rsidR="004B1BA1" w:rsidRDefault="004B1BA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403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2018 год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468" w:type="dxa"/>
            <w:gridSpan w:val="3"/>
          </w:tcPr>
          <w:p w:rsidR="004B1BA1" w:rsidRDefault="004B1BA1">
            <w:pPr>
              <w:pStyle w:val="ConsPlusNormal"/>
            </w:pPr>
            <w:r>
              <w:t>строительство объектов недвижимого имущества и инженерной инфраструктуры</w:t>
            </w:r>
          </w:p>
        </w:tc>
        <w:tc>
          <w:tcPr>
            <w:tcW w:w="403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4B1BA1">
        <w:tc>
          <w:tcPr>
            <w:tcW w:w="39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118" w:type="dxa"/>
            <w:gridSpan w:val="2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468" w:type="dxa"/>
            <w:gridSpan w:val="3"/>
          </w:tcPr>
          <w:p w:rsidR="004B1BA1" w:rsidRDefault="004B1BA1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4032" w:type="dxa"/>
            <w:gridSpan w:val="4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2"/>
      </w:pPr>
      <w:r>
        <w:t>Приложение 2</w:t>
      </w:r>
    </w:p>
    <w:p w:rsidR="004B1BA1" w:rsidRDefault="004B1BA1">
      <w:pPr>
        <w:pStyle w:val="ConsPlusNormal"/>
        <w:jc w:val="right"/>
      </w:pPr>
      <w:r>
        <w:t>к Системе</w:t>
      </w:r>
    </w:p>
    <w:p w:rsidR="004B1BA1" w:rsidRDefault="004B1BA1">
      <w:pPr>
        <w:pStyle w:val="ConsPlusNormal"/>
        <w:jc w:val="right"/>
      </w:pPr>
      <w:r>
        <w:t>программных мероприятий</w:t>
      </w:r>
    </w:p>
    <w:p w:rsidR="004B1BA1" w:rsidRDefault="004B1BA1">
      <w:pPr>
        <w:pStyle w:val="ConsPlusNormal"/>
        <w:jc w:val="right"/>
      </w:pPr>
      <w:r>
        <w:t>подпрограммы 1.1</w:t>
      </w:r>
    </w:p>
    <w:p w:rsidR="004B1BA1" w:rsidRDefault="004B1BA1">
      <w:pPr>
        <w:pStyle w:val="ConsPlusNormal"/>
        <w:jc w:val="right"/>
      </w:pPr>
      <w:r>
        <w:t>"Обеспечение населения</w:t>
      </w:r>
    </w:p>
    <w:p w:rsidR="004B1BA1" w:rsidRDefault="004B1BA1">
      <w:pPr>
        <w:pStyle w:val="ConsPlusNormal"/>
        <w:jc w:val="right"/>
      </w:pPr>
      <w:r>
        <w:t>физкультурно-оздоровительными</w:t>
      </w:r>
    </w:p>
    <w:p w:rsidR="004B1BA1" w:rsidRDefault="004B1BA1">
      <w:pPr>
        <w:pStyle w:val="ConsPlusNormal"/>
        <w:jc w:val="right"/>
      </w:pPr>
      <w:r>
        <w:t>и спортивными услугами"</w:t>
      </w:r>
    </w:p>
    <w:p w:rsidR="004B1BA1" w:rsidRDefault="004B1BA1">
      <w:pPr>
        <w:pStyle w:val="ConsPlusNormal"/>
        <w:jc w:val="right"/>
      </w:pPr>
      <w:r>
        <w:t>муниципальной программы</w:t>
      </w:r>
    </w:p>
    <w:p w:rsidR="004B1BA1" w:rsidRDefault="004B1BA1">
      <w:pPr>
        <w:pStyle w:val="ConsPlusNormal"/>
        <w:jc w:val="right"/>
      </w:pPr>
      <w:r>
        <w:t>"Развитие физической культуры</w:t>
      </w:r>
    </w:p>
    <w:p w:rsidR="004B1BA1" w:rsidRDefault="004B1BA1">
      <w:pPr>
        <w:pStyle w:val="ConsPlusNormal"/>
        <w:jc w:val="right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</w:pPr>
      <w:r>
        <w:t>ПЕРЕЧЕНЬ ОБЪЕКТОВ,</w:t>
      </w:r>
    </w:p>
    <w:p w:rsidR="004B1BA1" w:rsidRDefault="004B1BA1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4B1BA1" w:rsidRDefault="004B1BA1">
      <w:pPr>
        <w:pStyle w:val="ConsPlusTitle"/>
        <w:jc w:val="center"/>
      </w:pPr>
      <w:r>
        <w:t>города Перми, подпрограммы 1.1 "Обеспечение населения</w:t>
      </w:r>
    </w:p>
    <w:p w:rsidR="004B1BA1" w:rsidRDefault="004B1BA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4B1BA1" w:rsidRDefault="004B1BA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4B1BA1" w:rsidRDefault="004B1BA1">
      <w:pPr>
        <w:pStyle w:val="ConsPlusTitle"/>
        <w:jc w:val="center"/>
      </w:pPr>
      <w:r>
        <w:t>и спорта города Перми"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148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31.01.2022 </w:t>
            </w:r>
            <w:hyperlink r:id="rId149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15.03.2022 </w:t>
            </w:r>
            <w:hyperlink r:id="rId150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 xml:space="preserve">, от 19.05.2022 </w:t>
            </w:r>
            <w:hyperlink r:id="rId151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29.06.2022 </w:t>
            </w:r>
            <w:hyperlink r:id="rId152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 xml:space="preserve">, от 06.09.2022 </w:t>
            </w:r>
            <w:hyperlink r:id="rId153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94"/>
        <w:gridCol w:w="814"/>
        <w:gridCol w:w="1204"/>
        <w:gridCol w:w="1849"/>
        <w:gridCol w:w="1417"/>
        <w:gridCol w:w="1417"/>
        <w:gridCol w:w="1144"/>
        <w:gridCol w:w="1264"/>
        <w:gridCol w:w="1264"/>
      </w:tblGrid>
      <w:tr w:rsidR="004B1BA1">
        <w:tc>
          <w:tcPr>
            <w:tcW w:w="114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18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84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 &lt;3&gt;</w:t>
            </w:r>
          </w:p>
        </w:tc>
        <w:tc>
          <w:tcPr>
            <w:tcW w:w="6506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B1BA1">
        <w:tc>
          <w:tcPr>
            <w:tcW w:w="114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4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2026 год</w:t>
            </w:r>
          </w:p>
        </w:tc>
      </w:tr>
      <w:tr w:rsidR="004B1BA1"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</w:tr>
      <w:tr w:rsidR="004B1BA1"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12867" w:type="dxa"/>
            <w:gridSpan w:val="9"/>
          </w:tcPr>
          <w:p w:rsidR="004B1BA1" w:rsidRDefault="004B1BA1">
            <w:pPr>
              <w:pStyle w:val="ConsPlusNormal"/>
            </w:pPr>
            <w:r>
              <w:t xml:space="preserve">Подпрограмма 1.1 "Обеспечение населения физкультурно-оздоровительными и спортивными услугами муниципальной программы </w:t>
            </w:r>
            <w:r>
              <w:lastRenderedPageBreak/>
              <w:t>"Развитие физической культуры и спорта города Перми"</w:t>
            </w:r>
          </w:p>
        </w:tc>
      </w:tr>
      <w:tr w:rsidR="004B1BA1"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lastRenderedPageBreak/>
              <w:t>1.1.1.2.1</w:t>
            </w:r>
          </w:p>
        </w:tc>
        <w:tc>
          <w:tcPr>
            <w:tcW w:w="12867" w:type="dxa"/>
            <w:gridSpan w:val="9"/>
          </w:tcPr>
          <w:p w:rsidR="004B1BA1" w:rsidRDefault="004B1BA1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4B1BA1">
        <w:tc>
          <w:tcPr>
            <w:tcW w:w="114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814" w:type="dxa"/>
            <w:vMerge w:val="restart"/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10136,80000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39418,20306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81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</w:pPr>
          </w:p>
        </w:tc>
        <w:tc>
          <w:tcPr>
            <w:tcW w:w="1144" w:type="dxa"/>
          </w:tcPr>
          <w:p w:rsidR="004B1BA1" w:rsidRDefault="004B1BA1">
            <w:pPr>
              <w:pStyle w:val="ConsPlusNormal"/>
            </w:pPr>
          </w:p>
        </w:tc>
        <w:tc>
          <w:tcPr>
            <w:tcW w:w="1264" w:type="dxa"/>
          </w:tcPr>
          <w:p w:rsidR="004B1BA1" w:rsidRDefault="004B1BA1">
            <w:pPr>
              <w:pStyle w:val="ConsPlusNormal"/>
            </w:pPr>
          </w:p>
        </w:tc>
        <w:tc>
          <w:tcPr>
            <w:tcW w:w="1264" w:type="dxa"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</w:t>
            </w:r>
            <w:proofErr w:type="spellStart"/>
            <w:r>
              <w:t>Мильчакова</w:t>
            </w:r>
            <w:proofErr w:type="spellEnd"/>
            <w:r>
              <w:t>, 3а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МАУ "ГСКК" г. Перми, по адресу: ул. Маяковского, 41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449,32102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</w:t>
            </w:r>
            <w:proofErr w:type="spellStart"/>
            <w:r>
              <w:t>Ласьвинская</w:t>
            </w:r>
            <w:proofErr w:type="spellEnd"/>
            <w:r>
              <w:t>/ул. Маршала Рыбалко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399,00501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МБУ "СШОР по самбо и дзюдо "Витязь" имени </w:t>
            </w:r>
            <w:proofErr w:type="spellStart"/>
            <w:r>
              <w:t>И.И.Пономарева</w:t>
            </w:r>
            <w:proofErr w:type="spellEnd"/>
            <w:r>
              <w:t>" г. Перми, по адресу: ул. Карпинского, 100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МАУ "ГСКК" г. Перми, по адресу: ул. Торфяная, 28б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5068,40000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</w:t>
            </w:r>
            <w:proofErr w:type="spellStart"/>
            <w:r>
              <w:t>Теплогорская</w:t>
            </w:r>
            <w:proofErr w:type="spellEnd"/>
            <w:r>
              <w:t>, 29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5068,384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МАУ "ГСКК" г. Перми, по адресу: ул. Докучаева, з/у 21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29281,41906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Анвара </w:t>
            </w:r>
            <w:proofErr w:type="spellStart"/>
            <w:r>
              <w:t>Гатаулина</w:t>
            </w:r>
            <w:proofErr w:type="spellEnd"/>
            <w:r>
              <w:t>, 7а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</w:t>
            </w:r>
            <w:proofErr w:type="spellStart"/>
            <w:r>
              <w:t>Южноуральская</w:t>
            </w:r>
            <w:proofErr w:type="spellEnd"/>
            <w:r>
              <w:t>, 34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МАУ "ГСКК" г. Перми, по адресу: ул. Кубанская, 42 (микрорайон Январский)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МАУ "ГСКК" г. Перми, по адресу: ул. Мира (сад </w:t>
            </w:r>
            <w:proofErr w:type="spellStart"/>
            <w:r>
              <w:t>Миндовского</w:t>
            </w:r>
            <w:proofErr w:type="spellEnd"/>
            <w:r>
              <w:t>)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МАУ "ГСКК" г. Перми, по адресу: ул. Репина, 20 (парк им. Чехова)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МАУ "ГСКК" г. Перми, по адресу: ул. Докучаева, з/у 21 (парк "Оранжевое лето")</w:t>
            </w:r>
          </w:p>
        </w:tc>
        <w:tc>
          <w:tcPr>
            <w:tcW w:w="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4011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1.1.1.2.1.1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lastRenderedPageBreak/>
              <w:t>1.1.1.2.2</w:t>
            </w:r>
          </w:p>
        </w:tc>
        <w:tc>
          <w:tcPr>
            <w:tcW w:w="12867" w:type="dxa"/>
            <w:gridSpan w:val="9"/>
          </w:tcPr>
          <w:p w:rsidR="004B1BA1" w:rsidRDefault="004B1BA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4B1BA1">
        <w:tc>
          <w:tcPr>
            <w:tcW w:w="114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Количество объектов недвижимого имущества, приведенных в нормативное состояние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1176,66709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112222,700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30180,000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МАУ "Летающий лыжник" г. Перми, по адресу: ул. Академика Веденеева, 101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16802,200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МАУ "СШ "Ермак" г. Перми по адресу: ул. Льва Шатрова, 34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209,570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МАУ СШ "Урал-Грейт-Юниор" г. Перми по ул. Куйбышева, 118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967,09709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Капитальный ремонт имущественных комплексов МБУ "СШОР по самбо и дзюдо "Витязь" имени </w:t>
            </w:r>
            <w:proofErr w:type="spellStart"/>
            <w:r>
              <w:t>И.И.Пономарева</w:t>
            </w:r>
            <w:proofErr w:type="spellEnd"/>
            <w:r>
              <w:t>" г. Перми, по адресу: ул. Карпинского, 100а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50784,000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 xml:space="preserve">имущественных комплексов МБУ "СШ </w:t>
            </w:r>
            <w:proofErr w:type="spellStart"/>
            <w:r>
              <w:t>Киокушинкай</w:t>
            </w:r>
            <w:proofErr w:type="spellEnd"/>
            <w:r>
              <w:t xml:space="preserve">" г. Перми, по адресу: ул. </w:t>
            </w:r>
            <w:proofErr w:type="spellStart"/>
            <w:r>
              <w:t>Крисанова</w:t>
            </w:r>
            <w:proofErr w:type="spellEnd"/>
            <w:r>
              <w:t>, 11а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30180,000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73301,800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МАУ "СШ Ника" г. Перми, по адресу: ул. Нефтяников, 60а</w:t>
            </w:r>
          </w:p>
        </w:tc>
        <w:tc>
          <w:tcPr>
            <w:tcW w:w="814" w:type="dxa"/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4B1BA1" w:rsidRDefault="004B1BA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124085,800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МБУ "СШОР "Олимп" г. Перми по адресу: ул. Мостовая, 6</w:t>
            </w:r>
          </w:p>
        </w:tc>
        <w:tc>
          <w:tcPr>
            <w:tcW w:w="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95420,500</w:t>
            </w:r>
          </w:p>
        </w:tc>
        <w:tc>
          <w:tcPr>
            <w:tcW w:w="11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4011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2867" w:type="dxa"/>
            <w:gridSpan w:val="9"/>
          </w:tcPr>
          <w:p w:rsidR="004B1BA1" w:rsidRDefault="004B1BA1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4B1BA1">
        <w:tc>
          <w:tcPr>
            <w:tcW w:w="114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494" w:type="dxa"/>
            <w:vMerge w:val="restart"/>
          </w:tcPr>
          <w:p w:rsidR="004B1BA1" w:rsidRDefault="004B1BA1">
            <w:pPr>
              <w:pStyle w:val="ConsPlusNormal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814" w:type="dxa"/>
            <w:vMerge w:val="restart"/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81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МАУ "ГСКК" г. Перми по адресу: г. Пермь, ул. Ушинского</w:t>
            </w:r>
          </w:p>
        </w:tc>
        <w:tc>
          <w:tcPr>
            <w:tcW w:w="81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81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2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4011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1.1.1.2.5 введен </w:t>
            </w:r>
            <w:hyperlink r:id="rId1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>--------------------------------</w:t>
      </w:r>
    </w:p>
    <w:p w:rsidR="004B1BA1" w:rsidRDefault="004B1BA1">
      <w:pPr>
        <w:pStyle w:val="ConsPlusNormal"/>
        <w:spacing w:before="200"/>
        <w:ind w:firstLine="540"/>
        <w:jc w:val="both"/>
      </w:pPr>
      <w:r>
        <w:t>&lt;*&gt; С учетом условно утвержденных расходов бюджета города Перми в 2024 году 30180,000 тыс. руб.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  <w:outlineLvl w:val="1"/>
      </w:pPr>
      <w:r>
        <w:t>СИСТЕМА ПРОГРАММНЫХ МЕРОПРИЯТИЙ</w:t>
      </w:r>
    </w:p>
    <w:p w:rsidR="004B1BA1" w:rsidRDefault="004B1BA1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4B1BA1" w:rsidRDefault="004B1BA1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4B1BA1" w:rsidRDefault="004B1BA1">
      <w:pPr>
        <w:pStyle w:val="ConsPlusTitle"/>
        <w:jc w:val="center"/>
      </w:pPr>
      <w:r>
        <w:t>культуры и спорта города Перми"</w:t>
      </w:r>
    </w:p>
    <w:p w:rsidR="004B1BA1" w:rsidRDefault="004B1BA1">
      <w:pPr>
        <w:pStyle w:val="ConsPlusNormal"/>
        <w:jc w:val="center"/>
      </w:pPr>
      <w:r>
        <w:t xml:space="preserve">(в ред. </w:t>
      </w:r>
      <w:hyperlink r:id="rId15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B1BA1" w:rsidRDefault="004B1BA1">
      <w:pPr>
        <w:pStyle w:val="ConsPlusNormal"/>
        <w:jc w:val="center"/>
      </w:pPr>
      <w:r>
        <w:t>от 29.03.2022 N 235)</w:t>
      </w:r>
    </w:p>
    <w:p w:rsidR="004B1BA1" w:rsidRDefault="004B1BA1">
      <w:pPr>
        <w:pStyle w:val="ConsPlusNormal"/>
        <w:jc w:val="both"/>
      </w:pPr>
    </w:p>
    <w:tbl>
      <w:tblPr>
        <w:tblW w:w="1627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9"/>
        <w:gridCol w:w="559"/>
        <w:gridCol w:w="619"/>
        <w:gridCol w:w="619"/>
        <w:gridCol w:w="619"/>
        <w:gridCol w:w="619"/>
        <w:gridCol w:w="619"/>
        <w:gridCol w:w="1449"/>
        <w:gridCol w:w="1134"/>
        <w:gridCol w:w="1644"/>
        <w:gridCol w:w="1361"/>
        <w:gridCol w:w="1304"/>
        <w:gridCol w:w="1484"/>
        <w:gridCol w:w="1264"/>
      </w:tblGrid>
      <w:tr w:rsidR="004B1BA1" w:rsidTr="004B1BA1">
        <w:tc>
          <w:tcPr>
            <w:tcW w:w="70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4B1BA1" w:rsidRDefault="004B1BA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4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57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 нарастающим итогом с учетом изменений, тыс. руб.</w:t>
            </w:r>
          </w:p>
        </w:tc>
      </w:tr>
      <w:tr w:rsidR="004B1BA1" w:rsidTr="004B1BA1">
        <w:tc>
          <w:tcPr>
            <w:tcW w:w="70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2026 год план</w:t>
            </w:r>
          </w:p>
        </w:tc>
        <w:tc>
          <w:tcPr>
            <w:tcW w:w="144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B1BA1" w:rsidTr="004B1BA1">
        <w:tc>
          <w:tcPr>
            <w:tcW w:w="70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8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9" w:type="dxa"/>
            <w:vMerge w:val="restart"/>
          </w:tcPr>
          <w:p w:rsidR="004B1BA1" w:rsidRDefault="004B1BA1">
            <w:pPr>
              <w:pStyle w:val="ConsPlusNormal"/>
            </w:pPr>
            <w:r>
              <w:t>Количество мероприятий, проводимых на территории района города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13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932,800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742,000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администрация Индустриального района </w:t>
            </w:r>
            <w:r>
              <w:lastRenderedPageBreak/>
              <w:t>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1159,850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1019,100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299,400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267,600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267,600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267,600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267,600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1092,650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1155,000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398,000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400,000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1078,10050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1160,900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44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5534,70050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5318,500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5318,500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5318,500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5318,500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1.2.1.1.1.1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69" w:type="dxa"/>
            <w:vMerge w:val="restart"/>
          </w:tcPr>
          <w:p w:rsidR="004B1BA1" w:rsidRDefault="004B1BA1">
            <w:pPr>
              <w:pStyle w:val="ConsPlusNormal"/>
            </w:pPr>
            <w:r>
              <w:t>Количество площадок, на которых организуется спортивно-массовая работа с привлечением тренера-инструктора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13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551,000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760,000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525,000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427,700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611,000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228,000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259,800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259,800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259,800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259,800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413,192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603,200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614,612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617,700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518,000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700,000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13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4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3158,004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4132,200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4132,200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4132,200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4132,200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1.2.1.1.1.2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9450,700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</w:tr>
      <w:tr w:rsidR="004B1BA1" w:rsidTr="004B1BA1">
        <w:tc>
          <w:tcPr>
            <w:tcW w:w="8081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</w:tr>
      <w:tr w:rsidR="004B1BA1" w:rsidTr="004B1BA1">
        <w:tc>
          <w:tcPr>
            <w:tcW w:w="8081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стипендиатов "Спортивные надежды"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44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1.2.2.1.3.1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3234,000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2550,000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lastRenderedPageBreak/>
              <w:t>1.2.2.1.4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4B1BA1" w:rsidTr="004B1BA1">
        <w:tc>
          <w:tcPr>
            <w:tcW w:w="70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269" w:type="dxa"/>
            <w:vMerge w:val="restart"/>
          </w:tcPr>
          <w:p w:rsidR="004B1BA1" w:rsidRDefault="004B1BA1">
            <w:pPr>
              <w:pStyle w:val="ConsPlusNormal"/>
            </w:pPr>
            <w:r>
              <w:t>Количество проведенных физкультурных и спортивных мероприятий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22127,19180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21723,000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21723,000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21723,000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21723,000</w:t>
            </w:r>
          </w:p>
        </w:tc>
      </w:tr>
      <w:tr w:rsidR="004B1BA1" w:rsidTr="004B1BA1"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590,65820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589,200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589,200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589,200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589,200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44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22717,850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1.2.2.1.4.1 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приобретенных нагрудных значков, зачетных классификационных книжек спортсмена, книжек спортивного судьи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1.2.2.1.4.2 введен </w:t>
            </w:r>
            <w:hyperlink r:id="rId16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22755,850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22312,200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1.2.2.</w:t>
            </w:r>
            <w:r>
              <w:lastRenderedPageBreak/>
              <w:t>1.5.1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806,600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</w:tr>
      <w:tr w:rsidR="004B1BA1" w:rsidTr="004B1BA1">
        <w:tc>
          <w:tcPr>
            <w:tcW w:w="8081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t>Количество изготовленных и приобретенных информационных материалов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1.2.2.1.6.2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 w:rsidTr="004B1BA1">
        <w:tc>
          <w:tcPr>
            <w:tcW w:w="8081" w:type="dxa"/>
            <w:gridSpan w:val="9"/>
          </w:tcPr>
          <w:p w:rsidR="004B1BA1" w:rsidRDefault="004B1BA1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5563" w:type="dxa"/>
            <w:gridSpan w:val="14"/>
          </w:tcPr>
          <w:p w:rsidR="004B1BA1" w:rsidRDefault="004B1BA1">
            <w:pPr>
              <w:pStyle w:val="ConsPlusNormal"/>
            </w:pPr>
            <w:r>
              <w:t xml:space="preserve">Преференции организациям, осуществляющим мероприятия в области физической культуры и спорта </w:t>
            </w:r>
            <w:hyperlink w:anchor="P3432">
              <w:r>
                <w:rPr>
                  <w:color w:val="0000FF"/>
                </w:rPr>
                <w:t>&lt;*&gt;</w:t>
              </w:r>
            </w:hyperlink>
          </w:p>
        </w:tc>
      </w:tr>
      <w:tr w:rsidR="004B1BA1" w:rsidTr="004B1BA1">
        <w:tc>
          <w:tcPr>
            <w:tcW w:w="709" w:type="dxa"/>
          </w:tcPr>
          <w:p w:rsidR="004B1BA1" w:rsidRDefault="004B1BA1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</w:pPr>
            <w:r>
              <w:t>3</w:t>
            </w:r>
          </w:p>
        </w:tc>
        <w:tc>
          <w:tcPr>
            <w:tcW w:w="61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организации, индивидуальные предприниматели, осуществляющие деятельность в сфере физической </w:t>
            </w:r>
            <w:r>
              <w:lastRenderedPageBreak/>
              <w:t>культуры, школьного и массового спорта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4018,800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4179,600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4346,800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4520,700</w:t>
            </w:r>
          </w:p>
        </w:tc>
      </w:tr>
      <w:tr w:rsidR="004B1BA1" w:rsidTr="004B1BA1">
        <w:tc>
          <w:tcPr>
            <w:tcW w:w="8081" w:type="dxa"/>
            <w:gridSpan w:val="9"/>
          </w:tcPr>
          <w:p w:rsidR="004B1BA1" w:rsidRDefault="004B1BA1">
            <w:pPr>
              <w:pStyle w:val="ConsPlusNormal"/>
              <w:jc w:val="both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134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B1BA1" w:rsidRDefault="004B1BA1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361" w:type="dxa"/>
          </w:tcPr>
          <w:p w:rsidR="004B1BA1" w:rsidRDefault="004B1BA1">
            <w:pPr>
              <w:pStyle w:val="ConsPlusNormal"/>
              <w:jc w:val="center"/>
            </w:pPr>
            <w:r>
              <w:t>4018,800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4179,600</w:t>
            </w:r>
          </w:p>
        </w:tc>
        <w:tc>
          <w:tcPr>
            <w:tcW w:w="1484" w:type="dxa"/>
          </w:tcPr>
          <w:p w:rsidR="004B1BA1" w:rsidRDefault="004B1BA1">
            <w:pPr>
              <w:pStyle w:val="ConsPlusNormal"/>
              <w:jc w:val="center"/>
            </w:pPr>
            <w:r>
              <w:t>4346,800</w:t>
            </w:r>
          </w:p>
        </w:tc>
        <w:tc>
          <w:tcPr>
            <w:tcW w:w="1264" w:type="dxa"/>
          </w:tcPr>
          <w:p w:rsidR="004B1BA1" w:rsidRDefault="004B1BA1">
            <w:pPr>
              <w:pStyle w:val="ConsPlusNormal"/>
              <w:jc w:val="center"/>
            </w:pPr>
            <w:r>
              <w:t>4520,700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108100,700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8081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117921,05450</w:t>
            </w:r>
          </w:p>
        </w:tc>
        <w:tc>
          <w:tcPr>
            <w:tcW w:w="136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48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  <w:tc>
          <w:tcPr>
            <w:tcW w:w="12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117551,400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272" w:type="dxa"/>
            <w:gridSpan w:val="15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>--------------------------------</w:t>
      </w:r>
    </w:p>
    <w:p w:rsidR="004B1BA1" w:rsidRDefault="004B1BA1">
      <w:pPr>
        <w:pStyle w:val="ConsPlusNormal"/>
        <w:spacing w:before="200"/>
        <w:ind w:firstLine="540"/>
        <w:jc w:val="both"/>
      </w:pPr>
      <w:bookmarkStart w:id="3" w:name="P3432"/>
      <w:bookmarkEnd w:id="3"/>
      <w:r>
        <w:t>&lt;*&gt; Без учета преференции некоммерческих организаций.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  <w:outlineLvl w:val="1"/>
      </w:pPr>
      <w:r>
        <w:t>ТАБЛИЦА</w:t>
      </w:r>
    </w:p>
    <w:p w:rsidR="004B1BA1" w:rsidRDefault="004B1BA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4B1BA1" w:rsidRDefault="004B1BA1">
      <w:pPr>
        <w:pStyle w:val="ConsPlusTitle"/>
        <w:jc w:val="center"/>
      </w:pPr>
      <w:r>
        <w:t>"Развитие физической культуры и спорта города Перми"</w:t>
      </w:r>
    </w:p>
    <w:p w:rsidR="004B1BA1" w:rsidRDefault="004B1BA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252"/>
        <w:gridCol w:w="559"/>
        <w:gridCol w:w="724"/>
        <w:gridCol w:w="724"/>
        <w:gridCol w:w="724"/>
        <w:gridCol w:w="724"/>
        <w:gridCol w:w="724"/>
      </w:tblGrid>
      <w:tr w:rsidR="004B1BA1">
        <w:tc>
          <w:tcPr>
            <w:tcW w:w="6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4B1BA1" w:rsidRDefault="004B1BA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2022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2023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2024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2025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2026 год</w:t>
            </w:r>
          </w:p>
          <w:p w:rsidR="004B1BA1" w:rsidRDefault="004B1BA1">
            <w:pPr>
              <w:pStyle w:val="ConsPlusNormal"/>
              <w:jc w:val="center"/>
            </w:pPr>
            <w:r>
              <w:t>план</w:t>
            </w:r>
          </w:p>
        </w:tc>
      </w:tr>
      <w:tr w:rsidR="004B1BA1">
        <w:tc>
          <w:tcPr>
            <w:tcW w:w="60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Align w:val="center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</w:tr>
      <w:tr w:rsidR="004B1BA1">
        <w:tc>
          <w:tcPr>
            <w:tcW w:w="604" w:type="dxa"/>
            <w:vMerge w:val="restart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Цель.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Доля граждан, систематически занимающихся физической культурой и спортом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58,8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62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66</w:t>
            </w:r>
          </w:p>
        </w:tc>
      </w:tr>
      <w:tr w:rsidR="004B1BA1">
        <w:tc>
          <w:tcPr>
            <w:tcW w:w="604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</w:tr>
      <w:tr w:rsidR="004B1BA1">
        <w:tc>
          <w:tcPr>
            <w:tcW w:w="6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Доля объектов муниципальных учреждений, на которых проведены ремонтные работы,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34,9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2,3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спортивных трасс для велосипедов, лыжероллеров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 xml:space="preserve">Количество разработанных проектных документаций на 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 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6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Задача. Обеспечение условий для качественного предоставления физкультурно-оздоровительных и спортивных услуг, выполнения работ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в том числе спортивно-оздоровительные услуги, от общей численности детей данного возраста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12,9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1148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1148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1148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1148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1148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8000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 xml:space="preserve">Доля населения, выполнившего нормативы испытаний (тестов) Всероссийского физкультурно-спортивного комплекса </w:t>
            </w:r>
            <w:r>
              <w:lastRenderedPageBreak/>
              <w:t>"Готов к труду и обороне (ГТО)" (далее - ВФСК ГТО),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36</w:t>
            </w:r>
          </w:p>
        </w:tc>
      </w:tr>
      <w:tr w:rsidR="004B1BA1">
        <w:tc>
          <w:tcPr>
            <w:tcW w:w="604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</w:tr>
      <w:tr w:rsidR="004B1BA1">
        <w:tc>
          <w:tcPr>
            <w:tcW w:w="6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22652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22652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22652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22652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22652</w:t>
            </w:r>
          </w:p>
        </w:tc>
      </w:tr>
      <w:tr w:rsidR="004B1BA1">
        <w:tc>
          <w:tcPr>
            <w:tcW w:w="6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31" w:type="dxa"/>
            <w:gridSpan w:val="7"/>
          </w:tcPr>
          <w:p w:rsidR="004B1BA1" w:rsidRDefault="004B1BA1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26070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27070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28070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29070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30070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16786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960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1400</w:t>
            </w:r>
          </w:p>
        </w:tc>
      </w:tr>
      <w:tr w:rsidR="004B1BA1">
        <w:tc>
          <w:tcPr>
            <w:tcW w:w="6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4252" w:type="dxa"/>
          </w:tcPr>
          <w:p w:rsidR="004B1BA1" w:rsidRDefault="004B1BA1">
            <w:pPr>
              <w:pStyle w:val="ConsPlusNormal"/>
            </w:pPr>
            <w: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90,8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95,3</w:t>
            </w:r>
          </w:p>
        </w:tc>
        <w:tc>
          <w:tcPr>
            <w:tcW w:w="724" w:type="dxa"/>
          </w:tcPr>
          <w:p w:rsidR="004B1BA1" w:rsidRDefault="004B1BA1">
            <w:pPr>
              <w:pStyle w:val="ConsPlusNormal"/>
              <w:jc w:val="center"/>
            </w:pPr>
            <w:r>
              <w:t>96,8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  <w:outlineLvl w:val="1"/>
      </w:pPr>
      <w:r>
        <w:t>МЕТОДИКА</w:t>
      </w:r>
    </w:p>
    <w:p w:rsidR="004B1BA1" w:rsidRDefault="004B1BA1">
      <w:pPr>
        <w:pStyle w:val="ConsPlusTitle"/>
        <w:jc w:val="center"/>
      </w:pPr>
      <w:r>
        <w:t>расчета значений показателей конечного результата</w:t>
      </w:r>
    </w:p>
    <w:p w:rsidR="004B1BA1" w:rsidRDefault="004B1BA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4B1BA1" w:rsidRDefault="004B1BA1">
      <w:pPr>
        <w:pStyle w:val="ConsPlusTitle"/>
        <w:jc w:val="center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sectPr w:rsidR="004B1BA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40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559"/>
        <w:gridCol w:w="3079"/>
        <w:gridCol w:w="1385"/>
        <w:gridCol w:w="2269"/>
        <w:gridCol w:w="3079"/>
        <w:gridCol w:w="1639"/>
        <w:gridCol w:w="1759"/>
      </w:tblGrid>
      <w:tr w:rsidR="004B1BA1" w:rsidTr="004B1BA1">
        <w:tc>
          <w:tcPr>
            <w:tcW w:w="3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68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3654" w:type="dxa"/>
            <w:gridSpan w:val="2"/>
          </w:tcPr>
          <w:p w:rsidR="004B1BA1" w:rsidRDefault="004B1BA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477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формул</w:t>
            </w:r>
            <w:bookmarkStart w:id="4" w:name="_GoBack"/>
            <w:bookmarkEnd w:id="4"/>
            <w:r>
              <w:t>а расчета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</w:tr>
      <w:tr w:rsidR="004B1BA1" w:rsidTr="004B1BA1">
        <w:tc>
          <w:tcPr>
            <w:tcW w:w="3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4B1BA1" w:rsidRDefault="004B1BA1">
            <w:pPr>
              <w:pStyle w:val="ConsPlusNormal"/>
            </w:pPr>
            <w:r>
              <w:t>Доля граждан, систематически занимающихся физической культурой и спортом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hyperlink r:id="rId172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спорта Российской Федерации от 19 апреля 2019 г. N 324 "Об утверждении Методики расчета показателя "Доля граждан, систематически занимающихся физической культурой и спортом" национального проекта "Демография" и показателей федерального проекта "Спорт - норма жизни" (далее - Приказ </w:t>
            </w:r>
            <w:proofErr w:type="spellStart"/>
            <w:r>
              <w:t>Минспорта</w:t>
            </w:r>
            <w:proofErr w:type="spellEnd"/>
            <w:r>
              <w:t xml:space="preserve"> России от 19.04.2019 N 324)</w:t>
            </w:r>
          </w:p>
        </w:tc>
        <w:tc>
          <w:tcPr>
            <w:tcW w:w="1385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</w:t>
            </w:r>
            <w:proofErr w:type="spellEnd"/>
            <w:r>
              <w:t xml:space="preserve"> = </w:t>
            </w:r>
            <w:proofErr w:type="spellStart"/>
            <w:r>
              <w:t>Чз</w:t>
            </w:r>
            <w:proofErr w:type="spellEnd"/>
            <w:r>
              <w:t xml:space="preserve"> / (</w:t>
            </w:r>
            <w:proofErr w:type="spellStart"/>
            <w:r>
              <w:t>Чн</w:t>
            </w:r>
            <w:proofErr w:type="spellEnd"/>
            <w:r>
              <w:t xml:space="preserve"> - </w:t>
            </w:r>
            <w:proofErr w:type="spellStart"/>
            <w:r>
              <w:t>Чнп</w:t>
            </w:r>
            <w:proofErr w:type="spellEnd"/>
            <w:r>
              <w:t>)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</w:t>
            </w:r>
            <w:proofErr w:type="spellEnd"/>
            <w:r>
              <w:t xml:space="preserve"> - доля граждан, систематически занимающихся физической культурой и спортом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hyperlink r:id="rId173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 (далее - Приказ Росстата от 27.03.2019 N 172), </w:t>
            </w:r>
            <w:proofErr w:type="spellStart"/>
            <w:r>
              <w:t>Пермьстат</w:t>
            </w:r>
            <w:proofErr w:type="spellEnd"/>
          </w:p>
        </w:tc>
        <w:tc>
          <w:tcPr>
            <w:tcW w:w="163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Чз</w:t>
            </w:r>
            <w:proofErr w:type="spellEnd"/>
            <w:r>
              <w:t xml:space="preserve"> - численность населения города Перми в возрасте 3-79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Чнп</w:t>
            </w:r>
            <w:proofErr w:type="spellEnd"/>
            <w:r>
              <w:t xml:space="preserve"> - численность населения города Перми в возрасте 3-79 лет, имеющего противопоказания и ограничения для занятий физической культурой и спортом, </w:t>
            </w:r>
            <w:r>
              <w:lastRenderedPageBreak/>
              <w:t>согласно формам статистического наблюдения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vMerge w:val="restart"/>
          </w:tcPr>
          <w:p w:rsidR="004B1BA1" w:rsidRDefault="004B1BA1">
            <w:pPr>
              <w:pStyle w:val="ConsPlusNormal"/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hyperlink r:id="rId174">
              <w:r>
                <w:rPr>
                  <w:color w:val="0000FF"/>
                </w:rPr>
                <w:t>приказ</w:t>
              </w:r>
            </w:hyperlink>
            <w:r>
              <w:t xml:space="preserve"> </w:t>
            </w:r>
            <w:proofErr w:type="spellStart"/>
            <w:r>
              <w:t>Минспорта</w:t>
            </w:r>
            <w:proofErr w:type="spellEnd"/>
            <w:r>
              <w:t xml:space="preserve"> России от 19.04.2019 N 324</w:t>
            </w:r>
          </w:p>
        </w:tc>
        <w:tc>
          <w:tcPr>
            <w:tcW w:w="1385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ЕПС = </w:t>
            </w:r>
            <w:proofErr w:type="spellStart"/>
            <w:r>
              <w:t>ЕПСфакт</w:t>
            </w:r>
            <w:proofErr w:type="spellEnd"/>
            <w:r>
              <w:t xml:space="preserve"> / </w:t>
            </w:r>
            <w:proofErr w:type="spellStart"/>
            <w:r>
              <w:t>ЕПСнорм</w:t>
            </w:r>
            <w:proofErr w:type="spellEnd"/>
            <w:r>
              <w:t xml:space="preserve"> x 100</w:t>
            </w:r>
          </w:p>
          <w:p w:rsidR="004B1BA1" w:rsidRDefault="004B1BA1">
            <w:pPr>
              <w:pStyle w:val="ConsPlusNormal"/>
            </w:pP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ЕПСнорм</w:t>
            </w:r>
            <w:proofErr w:type="spellEnd"/>
            <w:r>
              <w:t xml:space="preserve"> = численность населения от 3 до 79 лет x 0,122, где 0,122 - коэффициент, рассчитанный исходя из усредненного норматива ЕПС </w:t>
            </w:r>
            <w:proofErr w:type="spellStart"/>
            <w:r>
              <w:t>ЕПСнорм</w:t>
            </w:r>
            <w:proofErr w:type="spellEnd"/>
            <w:r>
              <w:t xml:space="preserve"> - 122 человека на 1000 населения в соответствии с </w:t>
            </w:r>
            <w:hyperlink r:id="rId175">
              <w:r>
                <w:rPr>
                  <w:color w:val="0000FF"/>
                </w:rPr>
                <w:t>приказом</w:t>
              </w:r>
            </w:hyperlink>
            <w:r>
              <w:t xml:space="preserve"> Министерства спорта Российской Федерации от 21.03.2018 N 244 "Об утверждении Методических рекомендаций о </w:t>
            </w:r>
            <w:r>
              <w:lastRenderedPageBreak/>
              <w:t xml:space="preserve">применении нормативов и норм при определении потребности субъектов Российской Федерации в объектах физической культуры и спорта" (далее - приказ </w:t>
            </w:r>
            <w:proofErr w:type="spellStart"/>
            <w:r>
              <w:t>Минспорта</w:t>
            </w:r>
            <w:proofErr w:type="spellEnd"/>
            <w:r>
              <w:t xml:space="preserve"> России от 21.03.2018 N 244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ЕПС -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hyperlink r:id="rId176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спорта", </w:t>
            </w:r>
            <w:proofErr w:type="spellStart"/>
            <w:r>
              <w:t>Пермьстат</w:t>
            </w:r>
            <w:proofErr w:type="spellEnd"/>
          </w:p>
        </w:tc>
        <w:tc>
          <w:tcPr>
            <w:tcW w:w="163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ЕПСфакт</w:t>
            </w:r>
            <w:proofErr w:type="spellEnd"/>
            <w:r>
              <w:t xml:space="preserve"> - единовременная пропускная способность имеющихся спортивных сооружений, в соответствии с данными федерального статистического наблюдения по форме N 1-ФК "Сведения о физической культуре и спорте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ЕПСнорм</w:t>
            </w:r>
            <w:proofErr w:type="spellEnd"/>
            <w:r>
              <w:t xml:space="preserve"> - нормативная потребность в объектах спортивной инфраструктуры, исходя из единовременной пропускной способности спортивных </w:t>
            </w:r>
            <w:r>
              <w:lastRenderedPageBreak/>
              <w:t xml:space="preserve">сооружений, рассчитанная в соответствии </w:t>
            </w:r>
            <w:hyperlink r:id="rId177">
              <w:r>
                <w:rPr>
                  <w:color w:val="0000FF"/>
                </w:rPr>
                <w:t>приказом</w:t>
              </w:r>
            </w:hyperlink>
            <w:r>
              <w:t xml:space="preserve"> </w:t>
            </w:r>
            <w:proofErr w:type="spellStart"/>
            <w:r>
              <w:t>Минспорта</w:t>
            </w:r>
            <w:proofErr w:type="spellEnd"/>
            <w:r>
              <w:t xml:space="preserve"> России от 21 марта 2018 г. N 244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vMerge w:val="restart"/>
          </w:tcPr>
          <w:p w:rsidR="004B1BA1" w:rsidRDefault="004B1BA1">
            <w:pPr>
              <w:pStyle w:val="ConsPlusNormal"/>
            </w:pPr>
            <w:r>
              <w:t>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Дор = Кор / </w:t>
            </w:r>
            <w:proofErr w:type="spellStart"/>
            <w:r>
              <w:t>Кобщ</w:t>
            </w:r>
            <w:proofErr w:type="spellEnd"/>
            <w:r>
              <w:t xml:space="preserve">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Дор - 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307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протокол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сфера", реестр объектов муниципальных учреждений, подведомственных КФКС, утвержденный приказом председателя комитета</w:t>
            </w:r>
          </w:p>
        </w:tc>
        <w:tc>
          <w:tcPr>
            <w:tcW w:w="163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Кор - количество объектов муниципальных учреждений, на которых проведены ремонтные работы и объектов, </w:t>
            </w:r>
            <w:r>
              <w:lastRenderedPageBreak/>
              <w:t>приведенных в нормативное состояние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Кобщ</w:t>
            </w:r>
            <w:proofErr w:type="spellEnd"/>
            <w:r>
              <w:t xml:space="preserve"> - общее количество объектов муниципальных учреждений, подведомственных КФКС</w:t>
            </w:r>
          </w:p>
        </w:tc>
        <w:tc>
          <w:tcPr>
            <w:tcW w:w="307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31 декабря 2022 г.</w:t>
            </w:r>
          </w:p>
          <w:p w:rsidR="004B1BA1" w:rsidRDefault="004B1BA1">
            <w:pPr>
              <w:pStyle w:val="ConsPlusNormal"/>
              <w:jc w:val="center"/>
            </w:pPr>
            <w:r>
              <w:t>31 декабря 2024 г.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037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17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29.06.2022 N 554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введенных в эксплуатацию спортивных трасс для велосипедов, лыжероллеров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Количество устроенных муниципальных плоскостных спортивных сооружений с оснащением их </w:t>
            </w:r>
            <w:r>
              <w:lastRenderedPageBreak/>
              <w:t>инвентарем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63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 декабря отчетного периода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8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hyperlink r:id="rId180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24 декабря 2019 г. N 991-п (ред. от 26.01.2022) "Об утверждении Порядка предоставления субсидий из бюджета Пермского края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Федерации"</w:t>
            </w:r>
          </w:p>
        </w:tc>
        <w:tc>
          <w:tcPr>
            <w:tcW w:w="1385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отчет о достижении значений результатов использования субсидии, установленных соглашением о предоставлении субсидий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от 17 января 2020 г. N 57701000-1-2020-013 (ред. от 21.01.2022 N 57701000-1-2020-013/4)</w:t>
            </w:r>
          </w:p>
        </w:tc>
        <w:tc>
          <w:tcPr>
            <w:tcW w:w="163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не позднее 5 рабочих дней месяца, следующего за отчетным годом, уточненные показатели - не позднее 5 февраля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9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3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hyperlink r:id="rId18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24 декабря 2019 г. N 991-п "Об утверждении Порядка предоставления субсидий из бюджета Пермского края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</w:t>
            </w:r>
            <w:r>
              <w:lastRenderedPageBreak/>
              <w:t>Федерации"</w:t>
            </w:r>
          </w:p>
        </w:tc>
        <w:tc>
          <w:tcPr>
            <w:tcW w:w="1385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lastRenderedPageBreak/>
              <w:t>Дзэвсм</w:t>
            </w:r>
            <w:proofErr w:type="spellEnd"/>
            <w:r>
              <w:t xml:space="preserve"> = </w:t>
            </w:r>
            <w:proofErr w:type="spellStart"/>
            <w:r>
              <w:t>Дз</w:t>
            </w:r>
            <w:proofErr w:type="spellEnd"/>
            <w:r>
              <w:t xml:space="preserve"> / </w:t>
            </w:r>
            <w:proofErr w:type="spellStart"/>
            <w:r>
              <w:t>Окз</w:t>
            </w:r>
            <w:proofErr w:type="spellEnd"/>
            <w:r>
              <w:t xml:space="preserve">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Дзэвсм</w:t>
            </w:r>
            <w:proofErr w:type="spellEnd"/>
            <w:r>
              <w:t xml:space="preserve"> - 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307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hyperlink r:id="rId183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26.08.2021 N 520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организаций, осуществляющих </w:t>
            </w:r>
            <w:r>
              <w:lastRenderedPageBreak/>
              <w:t>спортивную подготовку или обеспечивающих подготовку спортивного резерва"</w:t>
            </w:r>
          </w:p>
        </w:tc>
        <w:tc>
          <w:tcPr>
            <w:tcW w:w="163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до 20 февраля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</w:t>
            </w:r>
            <w:proofErr w:type="spellEnd"/>
            <w:r>
              <w:t xml:space="preserve"> - численность занимающихся на этапе высшего спортивного мастерства в организациях, осуществляющих спортивную подготовку</w:t>
            </w:r>
          </w:p>
        </w:tc>
        <w:tc>
          <w:tcPr>
            <w:tcW w:w="307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307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85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Окз</w:t>
            </w:r>
            <w:proofErr w:type="spellEnd"/>
            <w:r>
              <w:t xml:space="preserve"> - численность занимающихся на этапе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307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63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759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10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Кд / Ко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детей в возрасте от 5 до 18 лет, получающих услуги по реализации программ спортивной подготовки по олимпийским и неолимпийским видам спорта, в том числе спортивно-оздоровительные услуги;</w:t>
            </w:r>
          </w:p>
          <w:p w:rsidR="004B1BA1" w:rsidRDefault="004B1BA1">
            <w:pPr>
              <w:pStyle w:val="ConsPlusNormal"/>
              <w:jc w:val="center"/>
            </w:pPr>
            <w:r>
              <w:t xml:space="preserve">Кд - количество детей, получающих услугу по реализации программ спортивной </w:t>
            </w:r>
            <w:r>
              <w:lastRenderedPageBreak/>
              <w:t>подготовки по олимпийским и неолимпийским видам спорта, в том числе спортивно-оздоровительные услуги;</w:t>
            </w:r>
          </w:p>
          <w:p w:rsidR="004B1BA1" w:rsidRDefault="004B1BA1">
            <w:pPr>
              <w:pStyle w:val="ConsPlusNormal"/>
              <w:jc w:val="center"/>
            </w:pPr>
            <w:r>
              <w:t>Ко - общее количество детей города Перми в возрасте от 5 до 18 лет (не включая 18-летних)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hyperlink r:id="rId185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17.08.2020 N 467, </w:t>
            </w:r>
            <w:proofErr w:type="spellStart"/>
            <w:r>
              <w:t>Пермьстат</w:t>
            </w:r>
            <w:proofErr w:type="spellEnd"/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приказ председателя комитета по физической культуре и спорту администрации города Перми от 09.04.2021 N 059-15-03-102 "Об утверждении регламента выполнения муниципальной работы "Проведение занятий физкультурно-спортивной направленности по месту проживания граждан"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P = </w:t>
            </w:r>
            <w:proofErr w:type="spellStart"/>
            <w:r>
              <w:t>Zg</w:t>
            </w:r>
            <w:proofErr w:type="spellEnd"/>
            <w:r>
              <w:t xml:space="preserve"> / </w:t>
            </w:r>
            <w:proofErr w:type="spellStart"/>
            <w:r>
              <w:t>Ng</w:t>
            </w:r>
            <w:proofErr w:type="spellEnd"/>
            <w:r>
              <w:t xml:space="preserve"> / </w:t>
            </w:r>
            <w:proofErr w:type="spellStart"/>
            <w:r>
              <w:t>Zn</w:t>
            </w:r>
            <w:proofErr w:type="spellEnd"/>
            <w:r>
              <w:t xml:space="preserve"> x S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P - количество потребителей муниципальных работ;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Zg</w:t>
            </w:r>
            <w:proofErr w:type="spellEnd"/>
            <w:r>
              <w:t xml:space="preserve"> - количество занятий в год в соответствии с муниципальным заданием;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Ng</w:t>
            </w:r>
            <w:proofErr w:type="spellEnd"/>
            <w:r>
              <w:t xml:space="preserve"> - количество недель в году;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Zn</w:t>
            </w:r>
            <w:proofErr w:type="spellEnd"/>
            <w:r>
              <w:t xml:space="preserve"> - количество занятий в неделю у одной группы;</w:t>
            </w:r>
          </w:p>
          <w:p w:rsidR="004B1BA1" w:rsidRDefault="004B1BA1">
            <w:pPr>
              <w:pStyle w:val="ConsPlusNormal"/>
              <w:jc w:val="center"/>
            </w:pPr>
            <w:r>
              <w:t>S - количественный состав группы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отчеты учреждений, подведомственных КФКС, о выполнении муниципальной работы, согласно регламенту выполнения муниципальной работы "Проведение занятий физкультурно-спортивной направленности по месту проживания граждан", утвержденному приказом председателем комитета по физической культуре и спорту администрации города Перми от 09.04.2021 N 059-15-03-102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 xml:space="preserve">Количество получателей спортивно-оздоровительных работ по развитию физической культуры и спорта среди различных групп населения, проведенных </w:t>
            </w:r>
            <w:r>
              <w:lastRenderedPageBreak/>
              <w:t>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приказ председателя комитета по физической культуре и спорту администрации города Перми от 05.04.2021 N 059-15-03-95 "Об утверждении регламента выполнения муниципальной работы "Организация и проведение спортивно-оздоровительной работы по развитию </w:t>
            </w:r>
            <w:r>
              <w:lastRenderedPageBreak/>
              <w:t>физической культуры и спорта среди различных групп населения"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отчеты учреждений, подведомственных КФКС, о выполнении муниципальной работы, согласно регламенту выполнения муниципальной работы "Организация и проведение спортивно-оздоровительной работы по развитию физической культуры и спорта среди </w:t>
            </w:r>
            <w:r>
              <w:lastRenderedPageBreak/>
              <w:t>различных групп населения", утвержденному председателем комитета по физической культуре и спорту администрации города Перми от 05.04.2021 N 059-15-03-95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15 января года, следующего за отчетным периодом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15 января года, следующего за отчетным периодом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Доля населения города Перми, выполнившего нормативы испытаний (тестов) ВФСК ГТО,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hyperlink r:id="rId186">
              <w:r>
                <w:rPr>
                  <w:color w:val="0000FF"/>
                </w:rPr>
                <w:t>приказ</w:t>
              </w:r>
            </w:hyperlink>
            <w:r>
              <w:t xml:space="preserve"> </w:t>
            </w:r>
            <w:proofErr w:type="spellStart"/>
            <w:r>
              <w:t>Минспорта</w:t>
            </w:r>
            <w:proofErr w:type="spellEnd"/>
            <w:r>
              <w:t xml:space="preserve"> России от 24.07.2019 N 574 "Об утверждении методики расчета значений показателя (индикаторов) государственной программы Российской Федерации "Развитие физической культуры и спорта"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в</w:t>
            </w:r>
            <w:proofErr w:type="spellEnd"/>
            <w:r>
              <w:t xml:space="preserve"> = </w:t>
            </w:r>
            <w:proofErr w:type="spellStart"/>
            <w:r>
              <w:t>Чв</w:t>
            </w:r>
            <w:proofErr w:type="spellEnd"/>
            <w:r>
              <w:t xml:space="preserve"> / </w:t>
            </w:r>
            <w:proofErr w:type="spellStart"/>
            <w:r>
              <w:t>Чо</w:t>
            </w:r>
            <w:proofErr w:type="spellEnd"/>
            <w:r>
              <w:t xml:space="preserve">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Дв</w:t>
            </w:r>
            <w:proofErr w:type="spellEnd"/>
            <w:r>
              <w:t xml:space="preserve"> - доля населения города Перми, выполнившего нормативы испытаний (тестов) ВФСК ГТО;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Чв</w:t>
            </w:r>
            <w:proofErr w:type="spellEnd"/>
            <w:r>
              <w:t xml:space="preserve"> - численность выполнивших нормативы испытаний (тестов) ВФСК ГТО;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Чо</w:t>
            </w:r>
            <w:proofErr w:type="spellEnd"/>
            <w:r>
              <w:t xml:space="preserve"> - численность населения, принявшего участие в сдаче нормативов испытаний (тестов) </w:t>
            </w:r>
            <w:r>
              <w:lastRenderedPageBreak/>
              <w:t>ВФСК ГТО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hyperlink r:id="rId187">
              <w:r>
                <w:rPr>
                  <w:color w:val="0000FF"/>
                </w:rPr>
                <w:t>форма</w:t>
              </w:r>
            </w:hyperlink>
            <w:r>
              <w:t xml:space="preserve"> федерального статистического наблюдения N 2-ГТО "Сведения о реализации Всероссийского физкультурно-спортивного комплекса "Готов к труду и обороне" (ГТО)", утвержденная Приказом Росстата от 17.08.2017 N 536 "Об утверждении статистического инструментария для организации Министерством спорта Российской Федерации федерального статистического </w:t>
            </w:r>
            <w:r>
              <w:lastRenderedPageBreak/>
              <w:t>наблюдения за реализацией Всероссийского физкультурно-спортивного комплекса "Готов к труду и обороне" (ГТО)"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Чобщ</w:t>
            </w:r>
            <w:proofErr w:type="spellEnd"/>
            <w:r>
              <w:t xml:space="preserve"> = </w:t>
            </w:r>
            <w:proofErr w:type="spellStart"/>
            <w:r>
              <w:t>Чмер</w:t>
            </w:r>
            <w:proofErr w:type="spellEnd"/>
            <w:r>
              <w:t xml:space="preserve"> + </w:t>
            </w:r>
            <w:proofErr w:type="spellStart"/>
            <w:r>
              <w:t>Чпл</w:t>
            </w:r>
            <w:proofErr w:type="spellEnd"/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Чобщ</w:t>
            </w:r>
            <w:proofErr w:type="spellEnd"/>
            <w:r>
              <w:t xml:space="preserve"> - численность населения, принявшего участие в мероприятиях и спортивно-массовой работе в районах города Перми;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Чмер</w:t>
            </w:r>
            <w:proofErr w:type="spellEnd"/>
            <w:r>
              <w:t xml:space="preserve"> - численность населения, принявшего участие в мероприятиях в районах города Перми;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Чпл</w:t>
            </w:r>
            <w:proofErr w:type="spellEnd"/>
            <w:r>
              <w:t xml:space="preserve"> - численность населения, принявшего участие в спортивно-массовой работе в районах города Перми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отчеты территориальных органов администрации города Перми на основании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 апреля 2007 г. N 125 "Об утверждении Регламента взаимодействия комитета 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спорта" (далее - постановление администрации города Перми от 17.04.2007 N 125)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 по календарному плану официальных физкультурных мероприятий и спортивных мероприятий города Перми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 xml:space="preserve">Посещаемость матчей некоммерческой организации Фонд Развития Пермского </w:t>
            </w:r>
            <w:r>
              <w:lastRenderedPageBreak/>
              <w:t>Баскетбола "ПАРМА", проводимых на территории города Перми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 некоммерческой организации Фонд Развития Пермского Баскетбола "ПАРМА"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отчет о реализации социально значимых программ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hyperlink r:id="rId189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17.08.2020 N 467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4B1BA1" w:rsidTr="004B1BA1">
        <w:tc>
          <w:tcPr>
            <w:tcW w:w="364" w:type="dxa"/>
          </w:tcPr>
          <w:p w:rsidR="004B1BA1" w:rsidRDefault="004B1BA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68" w:type="dxa"/>
          </w:tcPr>
          <w:p w:rsidR="004B1BA1" w:rsidRDefault="004B1BA1">
            <w:pPr>
              <w:pStyle w:val="ConsPlusNormal"/>
            </w:pPr>
            <w: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559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</w:t>
            </w:r>
            <w:proofErr w:type="spellEnd"/>
            <w:r>
              <w:t xml:space="preserve"> = </w:t>
            </w:r>
            <w:proofErr w:type="spellStart"/>
            <w:r>
              <w:t>Чз</w:t>
            </w:r>
            <w:proofErr w:type="spellEnd"/>
            <w:r>
              <w:t xml:space="preserve"> / </w:t>
            </w:r>
            <w:proofErr w:type="spellStart"/>
            <w:r>
              <w:t>Чн</w:t>
            </w:r>
            <w:proofErr w:type="spellEnd"/>
            <w:r>
              <w:t xml:space="preserve"> x 100</w:t>
            </w:r>
          </w:p>
        </w:tc>
        <w:tc>
          <w:tcPr>
            <w:tcW w:w="2269" w:type="dxa"/>
          </w:tcPr>
          <w:p w:rsidR="004B1BA1" w:rsidRDefault="004B1BA1">
            <w:pPr>
              <w:pStyle w:val="ConsPlusNormal"/>
              <w:jc w:val="center"/>
            </w:pPr>
            <w:proofErr w:type="spellStart"/>
            <w:r>
              <w:t>Дз</w:t>
            </w:r>
            <w:proofErr w:type="spellEnd"/>
            <w:r>
              <w:t xml:space="preserve"> - доля населения города Перми, знакомого с основами здорового образа жизни и здорового питания, от числа опрошенных;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Чз</w:t>
            </w:r>
            <w:proofErr w:type="spellEnd"/>
            <w:r>
              <w:t xml:space="preserve"> - численность населения города Перми, знакомого с основами здорового образа жизни;</w:t>
            </w:r>
          </w:p>
          <w:p w:rsidR="004B1BA1" w:rsidRDefault="004B1BA1">
            <w:pPr>
              <w:pStyle w:val="ConsPlusNormal"/>
              <w:jc w:val="center"/>
            </w:pPr>
            <w:proofErr w:type="spellStart"/>
            <w:r>
              <w:t>Чн</w:t>
            </w:r>
            <w:proofErr w:type="spellEnd"/>
            <w:r>
              <w:t xml:space="preserve"> - численность опрошенного </w:t>
            </w:r>
            <w:r>
              <w:lastRenderedPageBreak/>
              <w:t>населения города Перми</w:t>
            </w:r>
          </w:p>
        </w:tc>
        <w:tc>
          <w:tcPr>
            <w:tcW w:w="3079" w:type="dxa"/>
          </w:tcPr>
          <w:p w:rsidR="004B1BA1" w:rsidRDefault="004B1BA1">
            <w:pPr>
              <w:pStyle w:val="ConsPlusNormal"/>
              <w:jc w:val="center"/>
            </w:pPr>
            <w:hyperlink r:id="rId190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администрации </w:t>
            </w:r>
            <w:r>
              <w:lastRenderedPageBreak/>
              <w:t>города Перми</w:t>
            </w:r>
          </w:p>
        </w:tc>
        <w:tc>
          <w:tcPr>
            <w:tcW w:w="1639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59" w:type="dxa"/>
          </w:tcPr>
          <w:p w:rsidR="004B1BA1" w:rsidRDefault="004B1BA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68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Количество разработанных проектных документаций на строительство центра </w:t>
            </w:r>
            <w:proofErr w:type="spellStart"/>
            <w:r>
              <w:t>сложнокоординационных</w:t>
            </w:r>
            <w:proofErr w:type="spellEnd"/>
            <w:r>
              <w:t xml:space="preserve"> видов спорта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63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7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23 введен </w:t>
            </w:r>
            <w:hyperlink r:id="rId19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24.12.2021 N 1212)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8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3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7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 декабря 2022 г.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24 введен </w:t>
            </w:r>
            <w:hyperlink r:id="rId1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8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5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63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1759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 декабря отчетного периода</w:t>
            </w:r>
          </w:p>
        </w:tc>
      </w:tr>
      <w:tr w:rsidR="004B1BA1" w:rsidTr="004B1BA1">
        <w:tblPrEx>
          <w:tblBorders>
            <w:insideH w:val="nil"/>
          </w:tblBorders>
        </w:tblPrEx>
        <w:tc>
          <w:tcPr>
            <w:tcW w:w="16401" w:type="dxa"/>
            <w:gridSpan w:val="9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25 введен </w:t>
            </w:r>
            <w:hyperlink r:id="rId1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1"/>
      </w:pPr>
      <w:r>
        <w:t>Приложение 1</w:t>
      </w:r>
    </w:p>
    <w:p w:rsidR="004B1BA1" w:rsidRDefault="004B1BA1">
      <w:pPr>
        <w:pStyle w:val="ConsPlusNormal"/>
        <w:jc w:val="right"/>
      </w:pPr>
      <w:r>
        <w:t>к муниципальной программе</w:t>
      </w:r>
    </w:p>
    <w:p w:rsidR="004B1BA1" w:rsidRDefault="004B1BA1">
      <w:pPr>
        <w:pStyle w:val="ConsPlusNormal"/>
        <w:jc w:val="right"/>
      </w:pPr>
      <w:r>
        <w:t>"Развитие физической культуры</w:t>
      </w:r>
    </w:p>
    <w:p w:rsidR="004B1BA1" w:rsidRDefault="004B1BA1">
      <w:pPr>
        <w:pStyle w:val="ConsPlusNormal"/>
        <w:jc w:val="right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</w:pPr>
      <w:r>
        <w:t>ПЛАН-ГРАФИК</w:t>
      </w:r>
    </w:p>
    <w:p w:rsidR="004B1BA1" w:rsidRDefault="004B1BA1">
      <w:pPr>
        <w:pStyle w:val="ConsPlusTitle"/>
        <w:jc w:val="center"/>
      </w:pPr>
      <w:r>
        <w:t>подпрограммы 1.1 "Обеспечение населения</w:t>
      </w:r>
    </w:p>
    <w:p w:rsidR="004B1BA1" w:rsidRDefault="004B1BA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4B1BA1" w:rsidRDefault="004B1BA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4B1BA1" w:rsidRDefault="004B1BA1">
      <w:pPr>
        <w:pStyle w:val="ConsPlusTitle"/>
        <w:jc w:val="center"/>
      </w:pPr>
      <w:r>
        <w:t>и спорта города Перми" на 2022 год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9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1212;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31.01.2022 </w:t>
            </w:r>
            <w:hyperlink r:id="rId195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08.02.2022 </w:t>
            </w:r>
            <w:hyperlink r:id="rId196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15.03.2022 </w:t>
            </w:r>
            <w:hyperlink r:id="rId197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 xml:space="preserve">, от 29.03.2022 </w:t>
            </w:r>
            <w:hyperlink r:id="rId198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19.05.2022 </w:t>
            </w:r>
            <w:hyperlink r:id="rId199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29.06.2022 </w:t>
            </w:r>
            <w:hyperlink r:id="rId200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 xml:space="preserve">, от 15.07.2022 </w:t>
            </w:r>
            <w:hyperlink r:id="rId201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06.09.2022 </w:t>
            </w:r>
            <w:hyperlink r:id="rId202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 xml:space="preserve">, от 14.09.2022 </w:t>
            </w:r>
            <w:hyperlink r:id="rId203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2721"/>
        <w:gridCol w:w="1474"/>
        <w:gridCol w:w="1304"/>
        <w:gridCol w:w="1304"/>
        <w:gridCol w:w="2381"/>
        <w:gridCol w:w="794"/>
        <w:gridCol w:w="964"/>
        <w:gridCol w:w="1417"/>
        <w:gridCol w:w="1814"/>
      </w:tblGrid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139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1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814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подключения к системе теплоснабжения при строительстве плавательного бассейна по адресу: ул. Гашкова, 20а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 подключении к системе теплоснабжения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437,21328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присоединение к электрическим сетям при строительстве плавательного бассейна по адресу: ул. Гашкова, 20а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 присоединении к электрическим сетям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6163,71379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холодного водоснабжения при строительстве плавательного бассейна по адресу: ул. Гашкова, 20а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1290,56407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водоотведения при строительстве плавательного бассейна по адресу: ул. Гашкова, 20а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1734,55887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Технологическое присоединение к сетям связи при строительстве плавательного бассейна по адресу: ул. Гашкова, 20а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 технологическом присоединении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146,49067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строительству плавательного бассейна по адресу: ул. Гашкова, 20а (общестроительные работы)</w:t>
            </w:r>
          </w:p>
        </w:tc>
        <w:tc>
          <w:tcPr>
            <w:tcW w:w="14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381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работ </w:t>
            </w:r>
            <w:r>
              <w:lastRenderedPageBreak/>
              <w:t>(невыполнение показателя за 2021 год)</w:t>
            </w:r>
          </w:p>
        </w:tc>
        <w:tc>
          <w:tcPr>
            <w:tcW w:w="79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49381,84492</w:t>
            </w:r>
          </w:p>
        </w:tc>
      </w:tr>
      <w:tr w:rsidR="004B1BA1">
        <w:trPr>
          <w:trHeight w:val="230"/>
        </w:trPr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185224,45605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Выполнение работ по строительству плавательного бассейна по адресу: ул. Гашкова, 20а (общестроительные работы)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Авторский надзор за строительством плавательного бассейна по адресу: ул. Гашкова, 20а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39,15346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сдачи-приемки оказанных услуг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318,41156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1.1.1.1.1.8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плавательного бассейна по адресу: ул. Гашкова, 20а"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194,822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1.1.1.1.1.10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Приобретение оборудования, мебели, инвентаря, материальных запасов для оснащения построенного плавательного бассейна по адресу: ул. Гашкова, 20а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работ, счет-фактура, товарная накладная на поставку оборудования, материальных запасов, инвентаря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4480,700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1.1.1.1.1.10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 на строительство плавательного бассейна по адресу: ул. Гашкова, 20а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17.01.2022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60,30470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1.1.1.1.1.11 введен </w:t>
            </w:r>
            <w:hyperlink r:id="rId2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Выполнение работ по корректировке проектной документации на строительство плавательного бассейна по адресу: ул. Гашкова, 20а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597,32311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1.1.1.1.1.12 введен </w:t>
            </w:r>
            <w:hyperlink r:id="rId2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250069,55648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200369,300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49700,25648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холодного водоснабжения при реконструкции физкультурно-оздоровительного комплекса по адресу: ул. Рабочая, 9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273,35309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водоотведения при реконструкции физкультурно-оздоровительного комплекса по адресу: ул. Рабочая, 9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1135,94708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Выполнение работ по реконструкции физкультурно-оздоровительного комплекса по адресу: ул. Рабочая, 9 (демонтажные </w:t>
            </w:r>
            <w:r>
              <w:lastRenderedPageBreak/>
              <w:t>работы)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119564,85310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1.1.1.1.2.3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ул. Рабочая, 9 (общестроительные работы)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1.1.1.1.2.4 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Авторский надзор за реконструкцией физкультурно-оздоровительного комплекса по адресу: ул. Рабочая, 9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240,10499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сдачи-приемки оказанных услуг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1.1.1.1.2.5 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Проведение государственной экспертизы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</w:t>
            </w:r>
            <w:r>
              <w:lastRenderedPageBreak/>
              <w:t>комплекса по адресу: г. Пермь, ул. Рабочая, 9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487,64174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1.1.1.1.2.6 введен </w:t>
            </w:r>
            <w:hyperlink r:id="rId2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187374,52909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121701,900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184,89745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 по ул. Шпальная, 2</w:t>
            </w:r>
          </w:p>
          <w:p w:rsidR="004B1BA1" w:rsidRDefault="004B1BA1">
            <w:pPr>
              <w:pStyle w:val="ConsPlusNormal"/>
            </w:pPr>
          </w:p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21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29.06.2022</w:t>
            </w:r>
          </w:p>
          <w:p w:rsidR="004B1BA1" w:rsidRDefault="004B1BA1">
            <w:pPr>
              <w:pStyle w:val="ConsPlusNormal"/>
              <w:jc w:val="both"/>
            </w:pPr>
            <w:r>
              <w:t>N 554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Строительство плавательного бассейна по адресу: ул. Гайвинская,50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Разработка проектной документации на строительство плавательного бассейна по </w:t>
            </w:r>
            <w:r>
              <w:lastRenderedPageBreak/>
              <w:t xml:space="preserve">адресу: ул. </w:t>
            </w:r>
            <w:proofErr w:type="spellStart"/>
            <w:r>
              <w:t>Гайвинская</w:t>
            </w:r>
            <w:proofErr w:type="spellEnd"/>
            <w:r>
              <w:t>, 50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3500,000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3500,000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работ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работ (невыполнение показателя за 2021 год)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1883,64344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Осуществление подключения (технологического присоединения) к централизованной системе холодного водоснабжения при строительстве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об осуществлении подключения (технологического присоединения) (невыполнение показателя за 2021 год)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132,84101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Авторский надзор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сдачи-приемки оказанных услуг (невыполнение показателя за 2021 год)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39,36578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lastRenderedPageBreak/>
              <w:t>Итого по мероприятию 1.1.1.1.7,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2055,85023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442999,93580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325571,200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51941,00416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 xml:space="preserve"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</w:t>
            </w:r>
            <w:proofErr w:type="spellStart"/>
            <w:r>
              <w:t>Мильчакова</w:t>
            </w:r>
            <w:proofErr w:type="spellEnd"/>
            <w:r>
              <w:t>, 3а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Проведение конкурентной </w:t>
            </w:r>
            <w:r>
              <w:lastRenderedPageBreak/>
              <w:t>закупки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МАУ "ГСКК" г.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01.03.2022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31.05.2022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извещение о </w:t>
            </w:r>
            <w:r>
              <w:lastRenderedPageBreak/>
              <w:t>проведении аукциона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1.1.1.2.1.2- 1.1.1.2.1.2.3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Утратили силу. - </w:t>
            </w:r>
            <w:hyperlink r:id="rId21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4B1BA1" w:rsidRDefault="004B1BA1">
            <w:pPr>
              <w:pStyle w:val="ConsPlusNormal"/>
              <w:jc w:val="both"/>
            </w:pPr>
            <w:r>
              <w:t>от 19.05.2022 N 379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14173" w:type="dxa"/>
            <w:gridSpan w:val="9"/>
            <w:vAlign w:val="center"/>
          </w:tcPr>
          <w:p w:rsidR="004B1BA1" w:rsidRDefault="004B1BA1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Маяковского, 41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приемки-сдачи выполненных работ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449,32102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1.1.1.2.1.3 введен </w:t>
            </w:r>
            <w:hyperlink r:id="rId21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14173" w:type="dxa"/>
            <w:gridSpan w:val="9"/>
            <w:vAlign w:val="center"/>
          </w:tcPr>
          <w:p w:rsidR="004B1BA1" w:rsidRDefault="004B1BA1">
            <w:pPr>
              <w:pStyle w:val="ConsPlusNormal"/>
            </w:pPr>
            <w:r>
              <w:t xml:space="preserve"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</w:t>
            </w:r>
            <w:proofErr w:type="spellStart"/>
            <w:r>
              <w:t>Ласьвинская</w:t>
            </w:r>
            <w:proofErr w:type="spellEnd"/>
            <w:r>
              <w:t>/ул. Маршала Рыбалко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приемки-сдачи выполненных работ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399,00501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1.1.1.2.1.4 введен </w:t>
            </w:r>
            <w:hyperlink r:id="rId2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1.1.1.2.1.5</w:t>
            </w:r>
          </w:p>
        </w:tc>
        <w:tc>
          <w:tcPr>
            <w:tcW w:w="14173" w:type="dxa"/>
            <w:gridSpan w:val="9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Торфяная, 28б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1.1.1.2.1.5.1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31.06.2022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1.1.1.2.1.5.2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30.07.2022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1.1.1.2.1.5.3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5068,400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10985,12603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10136,800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848,32603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имущественных комплексов учреждений, </w:t>
            </w:r>
            <w:r>
              <w:lastRenderedPageBreak/>
              <w:t>подведомственных КФКС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объектов муниципального недвижимого </w:t>
            </w:r>
            <w:r>
              <w:lastRenderedPageBreak/>
              <w:t>имущества, приведенных в нормативное состояние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81916,09298</w:t>
            </w:r>
          </w:p>
        </w:tc>
      </w:tr>
      <w:tr w:rsidR="004B1BA1"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72685,382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9230,71098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 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Карпинского, 103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2396,963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Охотников, 28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302,88120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1.1.1.2.2.1.2 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Екатерининская, з/у 181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268,976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1.1.1.2.2.1.3 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Гашкова, 20а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169,57920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160,400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1.1.1.2.2.1.4 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</w:t>
            </w:r>
            <w:r>
              <w:lastRenderedPageBreak/>
              <w:t xml:space="preserve">приобретение оборудования, инвентаря) МАУ "ГСКК" г. Перми по ул. Архитектора </w:t>
            </w:r>
            <w:proofErr w:type="spellStart"/>
            <w:r>
              <w:t>Свиязева</w:t>
            </w:r>
            <w:proofErr w:type="spellEnd"/>
            <w:r>
              <w:t>, 28б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</w:t>
            </w:r>
            <w:r>
              <w:lastRenderedPageBreak/>
              <w:t>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1279,848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1.1.1.2.2.1.5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1.1.1.2.2.1.6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"Спортивная школа "Ермак" г. Перми по ул. </w:t>
            </w:r>
            <w:proofErr w:type="spellStart"/>
            <w:r>
              <w:t>Красновишерская</w:t>
            </w:r>
            <w:proofErr w:type="spellEnd"/>
            <w:r>
              <w:t>, 37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"Спортивная школа "Ермак"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178,075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1.1.1.2.2.1.7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"СШОР "</w:t>
            </w:r>
            <w:proofErr w:type="spellStart"/>
            <w:r>
              <w:t>Закамск</w:t>
            </w:r>
            <w:proofErr w:type="spellEnd"/>
            <w:r>
              <w:t>" г. Перми по ул. Агрономическая, 23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МБУ "СШОР "</w:t>
            </w:r>
            <w:proofErr w:type="spellStart"/>
            <w:r>
              <w:t>Закамск</w:t>
            </w:r>
            <w:proofErr w:type="spellEnd"/>
            <w:r>
              <w:t>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231,93840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1.1.1.2.2.1.7 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1.1.1.2.2.1.8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</w:t>
            </w:r>
            <w:r>
              <w:lastRenderedPageBreak/>
              <w:t>изготовление документации, выполнение монтажных работ МБУ "СШОР "</w:t>
            </w:r>
            <w:proofErr w:type="spellStart"/>
            <w:r>
              <w:t>Закамск</w:t>
            </w:r>
            <w:proofErr w:type="spellEnd"/>
            <w:r>
              <w:t>" г. Перми по ул. Кировоградская, 12/2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МБУ "СШОР "</w:t>
            </w:r>
            <w:proofErr w:type="spellStart"/>
            <w:r>
              <w:t>Закамск</w:t>
            </w:r>
            <w:proofErr w:type="spellEnd"/>
            <w:r>
              <w:t>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</w:t>
            </w:r>
            <w:r>
              <w:lastRenderedPageBreak/>
              <w:t>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623,24260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1.1.1.2.2.1.8 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1.1.1.2.2.1.9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 "Ника" г. Перми по ул. Нефтяников, 60а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СШ "Ника"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7097,903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1.1.1.2.2.1.9 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1.1.1.2.2.1.10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 "Ника" г. Перми по ул. Нефтяников, 5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СШ "Ника"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370,697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1.1.1.2.2.1.10 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1.1.1.2.2.1.11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"Летающий лыжник" по адресу: ул. Тихая, 22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"СШОР "Летающий лыжник"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5667,139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1.1.1.2.2.1.11 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1.1.1.2.2.1.12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"СШ Свердловского района" г. Перми по ул. </w:t>
            </w:r>
            <w:proofErr w:type="spellStart"/>
            <w:r>
              <w:t>Обвинская</w:t>
            </w:r>
            <w:proofErr w:type="spellEnd"/>
            <w:r>
              <w:t>, 9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МБУ "СШ Свердловского района"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2520,612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41,15078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1.1.1.2.2.1.12 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1.1.1.2.2.1.13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"Летающий лыжник" по ул. Академика </w:t>
            </w:r>
            <w:r>
              <w:lastRenderedPageBreak/>
              <w:t>Веденеева, 101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МАУ "СШОР "Летающий лыжник"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</w:t>
            </w:r>
            <w:r>
              <w:lastRenderedPageBreak/>
              <w:t>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99,532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1.1.1.2.2.1.14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N 1" г. Перми по адресу: ул. Краснова, 23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"СШОР N 1"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338,991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1.1.1.2.2.1.14 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1.1.1.2.2.1.15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г. Перми (здание бадминтона) по ул. </w:t>
            </w:r>
            <w:proofErr w:type="spellStart"/>
            <w:r>
              <w:t>Сысольская</w:t>
            </w:r>
            <w:proofErr w:type="spellEnd"/>
            <w:r>
              <w:t>, 10/5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10157,072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1.1.1.2.2.1.16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</w:t>
            </w:r>
            <w:r>
              <w:lastRenderedPageBreak/>
              <w:t xml:space="preserve">г. Перми (здание бассейна) по ул. </w:t>
            </w:r>
            <w:proofErr w:type="spellStart"/>
            <w:r>
              <w:t>Сысольская</w:t>
            </w:r>
            <w:proofErr w:type="spellEnd"/>
            <w:r>
              <w:t>, 10/6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МАУ СШОР Кировского района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</w:t>
            </w:r>
            <w:r>
              <w:lastRenderedPageBreak/>
              <w:t>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65,859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1.1.1.2.2.1.17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г. Перми по ул. </w:t>
            </w:r>
            <w:proofErr w:type="spellStart"/>
            <w:r>
              <w:t>Закамской</w:t>
            </w:r>
            <w:proofErr w:type="spellEnd"/>
            <w:r>
              <w:t>, 60а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924,266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1.1.1.2.2.1.18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г. Перми по ул. Гальперина, 6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547,408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1.1.1.2.2.1.19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</w:t>
            </w:r>
            <w:r>
              <w:lastRenderedPageBreak/>
              <w:t>г. Перми по ул. Маршала Рыбалко, 30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МАУ СШОР Кировского района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</w:t>
            </w:r>
            <w:r>
              <w:lastRenderedPageBreak/>
              <w:t>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319,126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1.1.1.2.2.1.20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</w:t>
            </w:r>
            <w:proofErr w:type="spellStart"/>
            <w:r>
              <w:t>ФКиС</w:t>
            </w:r>
            <w:proofErr w:type="spellEnd"/>
            <w:r>
              <w:t xml:space="preserve"> "Стадион "Спутник" по ул. </w:t>
            </w:r>
            <w:proofErr w:type="spellStart"/>
            <w:r>
              <w:t>Мензелинская</w:t>
            </w:r>
            <w:proofErr w:type="spellEnd"/>
            <w:r>
              <w:t>, 12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МАУ </w:t>
            </w:r>
            <w:proofErr w:type="spellStart"/>
            <w:r>
              <w:t>ФКиС</w:t>
            </w:r>
            <w:proofErr w:type="spellEnd"/>
            <w:r>
              <w:t xml:space="preserve"> "Стадион "Спутник"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11068,448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8866,18920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1.1.1.2.2.1.20 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СШ "</w:t>
            </w:r>
            <w:proofErr w:type="spellStart"/>
            <w:r>
              <w:t>Киокушинкай</w:t>
            </w:r>
            <w:proofErr w:type="spellEnd"/>
            <w:r>
              <w:t xml:space="preserve">" г. Перми по ул. </w:t>
            </w:r>
            <w:proofErr w:type="spellStart"/>
            <w:r>
              <w:t>Крисанова</w:t>
            </w:r>
            <w:proofErr w:type="spellEnd"/>
            <w:r>
              <w:t>, 11а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МБУ СШ "</w:t>
            </w:r>
            <w:proofErr w:type="spellStart"/>
            <w:r>
              <w:t>Киокушинкай</w:t>
            </w:r>
            <w:proofErr w:type="spellEnd"/>
            <w:r>
              <w:t>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680,061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1.1.1.2.2.1.21 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</w:t>
            </w:r>
            <w:r>
              <w:lastRenderedPageBreak/>
              <w:t xml:space="preserve">документации, выполнение монтажных работ МБУ СШ "Искра" г. Перми по адресу: ул. </w:t>
            </w:r>
            <w:proofErr w:type="spellStart"/>
            <w:r>
              <w:t>Красноуральская</w:t>
            </w:r>
            <w:proofErr w:type="spellEnd"/>
            <w:r>
              <w:t>, 37а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МБУ СШ "Искра"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</w:t>
            </w:r>
            <w:r>
              <w:lastRenderedPageBreak/>
              <w:t>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12181,098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1.1.1.2.2.1.22 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</w:t>
            </w:r>
            <w:proofErr w:type="spellStart"/>
            <w:r>
              <w:t>ФКиС</w:t>
            </w:r>
            <w:proofErr w:type="spellEnd"/>
            <w:r>
              <w:t xml:space="preserve"> "ПГХЦ" по ул. Качалова, 15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МАУ </w:t>
            </w:r>
            <w:proofErr w:type="spellStart"/>
            <w:r>
              <w:t>ФКиС</w:t>
            </w:r>
            <w:proofErr w:type="spellEnd"/>
            <w:r>
              <w:t xml:space="preserve"> "ПГХЦ"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774,221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1.1.1.2.2.1.23 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1.1.1.2.2.1.24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"СШОР по самбо и дзюдо "Витязь" имени </w:t>
            </w:r>
            <w:proofErr w:type="spellStart"/>
            <w:r>
              <w:t>Н.Н.Пономарева</w:t>
            </w:r>
            <w:proofErr w:type="spellEnd"/>
            <w:r>
              <w:t>" г. Перми по ул. Карпинского, 100а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МБУ "СШОР по самбо и дзюдо "Витязь" имени </w:t>
            </w:r>
            <w:proofErr w:type="spellStart"/>
            <w:r>
              <w:t>Н.Н.Пономарева</w:t>
            </w:r>
            <w:proofErr w:type="spellEnd"/>
            <w:r>
              <w:t>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570,000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</w:t>
            </w:r>
            <w:r>
              <w:lastRenderedPageBreak/>
              <w:t xml:space="preserve">оборудования, инвентаря и материальных запасов, изготовление документации, выполнение монтажных работ МБУ "СШОР по самбо и дзюдо "Витязь" имени </w:t>
            </w:r>
            <w:proofErr w:type="spellStart"/>
            <w:r>
              <w:t>Н.Н.Пономарева</w:t>
            </w:r>
            <w:proofErr w:type="spellEnd"/>
            <w:r>
              <w:t>" г. Перми по проспекту Декабристов, 37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МБУ "СШОР по самбо и дзюдо </w:t>
            </w:r>
            <w:r>
              <w:lastRenderedPageBreak/>
              <w:t xml:space="preserve">"Витязь" имени </w:t>
            </w:r>
            <w:proofErr w:type="spellStart"/>
            <w:r>
              <w:t>Н.Н.Пономарева</w:t>
            </w:r>
            <w:proofErr w:type="spellEnd"/>
            <w:r>
              <w:t>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</w:t>
            </w:r>
            <w:r>
              <w:lastRenderedPageBreak/>
              <w:t>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1888,053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1.1.1.2.2.1.25 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1.1.1.2.2.1.26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водных видов спорта" г. Перми по ул. Макаренко, 25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"СШОР водных видов спорта"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11280,57340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1.1.1.2.2.1.26 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1.1.1.2.2.1.27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по дзюдо г. Перми "Пермский </w:t>
            </w:r>
            <w:proofErr w:type="spellStart"/>
            <w:r>
              <w:t>Кодокан</w:t>
            </w:r>
            <w:proofErr w:type="spellEnd"/>
            <w:r>
              <w:t xml:space="preserve">" по ул. </w:t>
            </w:r>
            <w:proofErr w:type="spellStart"/>
            <w:r>
              <w:t>Вижайской</w:t>
            </w:r>
            <w:proofErr w:type="spellEnd"/>
            <w:r>
              <w:t>, 16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МАУ "СШОР по дзюдо г. Перми "Пермский </w:t>
            </w:r>
            <w:proofErr w:type="spellStart"/>
            <w:r>
              <w:t>Кодокан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565,17120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162,971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1.1.1.2.2.1.27 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1.1.1.2.2.1.28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 "Урал-Грейт-Юниор" г. Перми по ул. Куйбышева, 118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СШ "Урал-Грейт-Юниор"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117,648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1.1.1.2.2.1.28 введен </w:t>
            </w:r>
            <w:hyperlink r:id="rId24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1.1.1.2.2.1.29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24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4B1BA1" w:rsidRDefault="004B1BA1">
            <w:pPr>
              <w:pStyle w:val="ConsPlusNormal"/>
              <w:jc w:val="both"/>
            </w:pPr>
            <w:r>
              <w:t>от 15.07.2022 N 609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Капитальный ремонт имущественных комплексов учреждений, подведомственных КФКС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1176,667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1.1.1.2.2.2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1.1.1.2.2.2.1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Утратил силу. - </w:t>
            </w:r>
            <w:hyperlink r:id="rId24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29.06.2022</w:t>
            </w:r>
          </w:p>
          <w:p w:rsidR="004B1BA1" w:rsidRDefault="004B1BA1">
            <w:pPr>
              <w:pStyle w:val="ConsPlusNormal"/>
              <w:jc w:val="both"/>
            </w:pPr>
            <w:r>
              <w:t>N 554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1.1.1.2.2.2.2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имущественного комплекса (здания, инженерных сетей), приобретение оборудования, инвентаря и материальных запасов, изготовление документации МАУ СШ "Урал-Грейт-Юниор" г. Перми по ул. Куйбышева, 118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МАУ СШ </w:t>
            </w:r>
            <w:r>
              <w:lastRenderedPageBreak/>
              <w:t>"Урал-Грейт-Юниор"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967,097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1.1.1.2.2.2.2 введен </w:t>
            </w:r>
            <w:hyperlink r:id="rId2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1.1.1.2.2.2.3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Капитальный ремонт имущественного комплекса (актуализация сметы), приобретение оборудования, инвентаря и материальных запасов, изготовление документации МАУ "Спортивная школа "Ермак" г. Перми по ул. Льва Шатрова, 34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"Спортивная школа "Ермак"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209,570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1.1.1.2.2.2.3 введен </w:t>
            </w:r>
            <w:hyperlink r:id="rId24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83092,75998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73862,049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2021 года)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9230,71098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6577,1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797,100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14173" w:type="dxa"/>
            <w:gridSpan w:val="9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</w:pPr>
            <w:r>
              <w:t>Снос объектов муниципальной собственности города Перми по ул. Нефтяников, 5, находящихся на праве оперативного управления МАУ СШ "Ника" г. Перми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31.01.2022 N 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целевой субсидии на снос объектов муниципальной собственности города Перми по ул. Нефтяников, 5, находящихся на праве оперативного управления МАУ СШ "Ника" г.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объектов муниципальной собственности, в отношении которых осуществлены работы по сносу (демонтажу)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3545,621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1.1.1.2.4.1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3545,621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1.1.1.2.5</w:t>
            </w:r>
          </w:p>
        </w:tc>
        <w:tc>
          <w:tcPr>
            <w:tcW w:w="14173" w:type="dxa"/>
            <w:gridSpan w:val="9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Муниципальное автономное учреждение "Городской спортивно-культурный комплекс", открытая спортивная площадка по адресу: г. Пермь, ул. Ушинского</w:t>
            </w:r>
          </w:p>
        </w:tc>
        <w:tc>
          <w:tcPr>
            <w:tcW w:w="14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79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</w:tr>
      <w:tr w:rsidR="004B1BA1">
        <w:tc>
          <w:tcPr>
            <w:tcW w:w="12529" w:type="dxa"/>
            <w:gridSpan w:val="8"/>
            <w:vMerge w:val="restart"/>
          </w:tcPr>
          <w:p w:rsidR="004B1BA1" w:rsidRDefault="004B1BA1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5068,38353</w:t>
            </w:r>
          </w:p>
        </w:tc>
      </w:tr>
      <w:tr w:rsidR="004B1BA1">
        <w:tc>
          <w:tcPr>
            <w:tcW w:w="12529" w:type="dxa"/>
            <w:gridSpan w:val="8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2068,38353</w:t>
            </w:r>
          </w:p>
        </w:tc>
      </w:tr>
      <w:tr w:rsidR="004B1BA1">
        <w:tc>
          <w:tcPr>
            <w:tcW w:w="12529" w:type="dxa"/>
            <w:gridSpan w:val="8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3000,000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1.1.1.2.6</w:t>
            </w:r>
          </w:p>
        </w:tc>
        <w:tc>
          <w:tcPr>
            <w:tcW w:w="14173" w:type="dxa"/>
            <w:gridSpan w:val="9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</w:pPr>
            <w:r>
              <w:t>Закупка оборудования для создания "умных" спортивных площадок в рамках Федерального проекта "Бизнес-спринт (Я выбираю спорт)"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5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целевой субсидии на закупку оборудования для создания "умной" спортивной площадки МАУ "Городской спортивно-культурный комплекс" по адресу: ул. Докучаева, з/у 21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созданных "умных" спортивных площадок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174,204</w:t>
            </w:r>
          </w:p>
        </w:tc>
      </w:tr>
      <w:tr w:rsidR="004B1BA1"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8666,66667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26000,000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1.1.1.2.6.1 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34840,87067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174,204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8666,66667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26000,000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138329,86121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90584,15753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10079,03701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11666,66667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26000,000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Муниципальное автономное учреждение "Спортивная школа олимпийского резерва "Темп" г. Перми; г. Пермь, ул. </w:t>
            </w:r>
            <w:proofErr w:type="spellStart"/>
            <w:r>
              <w:t>Бушмакина</w:t>
            </w:r>
            <w:proofErr w:type="spellEnd"/>
            <w:r>
              <w:t>, 26а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СШОР "Темп"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828,82105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2486,46315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1.1.1.3.1.1 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Муниципальное автономное учреждение "Спортивная школа олимпийского резерва N 1" г. Перми; г. Пермь, ул. Краснова, 23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СШОР N 1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828,82105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2486,46315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1.1.1.3.1.2 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1.1.1.3.1.3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Муниципальное бюджетное учреждение "Спортивная школа олимпийского резерва "Олимп" г. Перми; г. Пермь, ул. Мостовая, 6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МБУ "СШОР "Олимп"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828,82105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2486,46315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1.1.1.3.1.3 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Муниципальное автономное учреждение "Спортивная школа армейского рукопашного боя" г. Перми; г. Пермь, шоссе Космонавтов, 203а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"СШ армейского рукопашного боя"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777,01974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2331,05921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1.1.1.3.1.4 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Муниципальное бюджетное учреждение "Спортивная школа олимпийского резерва по самбо и дзюдо "Витязь" имени </w:t>
            </w:r>
            <w:proofErr w:type="spellStart"/>
            <w:r>
              <w:t>И.И.Пономарева</w:t>
            </w:r>
            <w:proofErr w:type="spellEnd"/>
            <w:r>
              <w:t>" г. Перми; г. Пермь, ул. Карпинского, 100а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МБУ "СШОР по самбо и дзюдо "Витязь" имени </w:t>
            </w:r>
            <w:proofErr w:type="spellStart"/>
            <w:r>
              <w:t>И.И.Пономарева</w:t>
            </w:r>
            <w:proofErr w:type="spellEnd"/>
            <w:r>
              <w:t>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673,41711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2020,25134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(п. 1.1.1.3.1.5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15.03.2022 N 170)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15747,600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3936,900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11810,700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08.02.2022 N 69)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15747,600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3936,900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11810,700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08.02.2022 N 69)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597077,39701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416155,35753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15603,56667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1.1.2.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Задача. Обеспечение условий для качественного предоставления физкультурно-оздоровительных и спортивных услуг, выполнения работ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предоставления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18156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644013,868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1.1.2.1.1.1 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Организация предоставления услуг по реализации программ спортивной подготовки по олимпийским и неолимпийским видам </w:t>
            </w:r>
            <w:r>
              <w:lastRenderedPageBreak/>
              <w:t>спорта в учреждениях образования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ДО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получателей услуг по реализации программ спортивной подготовки по олимпийским и неолимпийским видам </w:t>
            </w:r>
            <w:r>
              <w:lastRenderedPageBreak/>
              <w:t>спорта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7412,700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651426,568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дополнительных мер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10907,586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1.1.2.1.2.1 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10907,586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21242,600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</w:t>
            </w:r>
            <w:r>
              <w:lastRenderedPageBreak/>
              <w:t>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261,000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21503,600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  <w:vAlign w:val="center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4173" w:type="dxa"/>
            <w:gridSpan w:val="9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Целевая субсидия на исполнение судебных решений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(введен </w:t>
            </w:r>
            <w:hyperlink r:id="rId2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Предоставление целевой субсидии на исполнение судебных решений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СШОР "Темп"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1612,119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1612,119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685449,873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работ по организации и проведению занятий физкультурно-</w:t>
            </w:r>
            <w:r>
              <w:lastRenderedPageBreak/>
              <w:t>спортивной направленности по месту проживания граждан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занятий физкультурно-спортивной </w:t>
            </w:r>
            <w:r>
              <w:lastRenderedPageBreak/>
              <w:t>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11191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22422,900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1.1.2.2.2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798,900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1.1.2.2.2.1 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798,900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23221,800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1.1.2.3.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1.1.2.3.1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1.1.2.3.1.1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муниципальной работы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посещений муниципальных плоскостных спортивных сооружений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209742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54987,900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1.1.2.3.1.2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Выполнение муниципальной работы по устройству муниципальных плоскостных сооружений на территории города Перми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плоскостных сооружений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2499,400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1.1.2.3.1.3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Выполнение муниципальных работ по обеспечению доступа к объектам спорта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общая площадь спортивного объекта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9219,38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12480,616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1.1.2.3.1.3 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1.1.2.3.1.4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Проведение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1.1.2.3.1.5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Организация проведения сдачи нормативов испытаний (тестов) Всероссийского физкультурно-спортивного комплекса "Готов к труду и </w:t>
            </w:r>
            <w:r>
              <w:lastRenderedPageBreak/>
              <w:t>обороне"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проведенных испытаний (тестов) Всероссийского физкультурно-спортивного комплекса </w:t>
            </w:r>
            <w:r>
              <w:lastRenderedPageBreak/>
              <w:t>"Готов к труду и обороне"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6980,800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76948,716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1.1.2.3.2</w:t>
            </w:r>
          </w:p>
        </w:tc>
        <w:tc>
          <w:tcPr>
            <w:tcW w:w="14173" w:type="dxa"/>
            <w:gridSpan w:val="9"/>
          </w:tcPr>
          <w:p w:rsidR="004B1BA1" w:rsidRDefault="004B1BA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1.1.2.3.2.1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1961,700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1.1.2.3.2.1 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1.1.2.3.2,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1961,700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78910,416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787582,089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1384659,48601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1203737,44653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62020,04117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15603,56667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814" w:type="dxa"/>
          </w:tcPr>
          <w:p w:rsidR="004B1BA1" w:rsidRDefault="004B1BA1">
            <w:pPr>
              <w:pStyle w:val="ConsPlusNormal"/>
              <w:jc w:val="center"/>
            </w:pPr>
            <w:r>
              <w:t>65487,73164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1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37810,700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760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14.09.2022 N 794)</w:t>
            </w:r>
          </w:p>
        </w:tc>
      </w:tr>
    </w:tbl>
    <w:p w:rsidR="004B1BA1" w:rsidRDefault="004B1BA1">
      <w:pPr>
        <w:pStyle w:val="ConsPlusNormal"/>
        <w:sectPr w:rsidR="004B1BA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right"/>
        <w:outlineLvl w:val="1"/>
      </w:pPr>
      <w:r>
        <w:t>Приложение 2</w:t>
      </w:r>
    </w:p>
    <w:p w:rsidR="004B1BA1" w:rsidRDefault="004B1BA1">
      <w:pPr>
        <w:pStyle w:val="ConsPlusNormal"/>
        <w:jc w:val="right"/>
      </w:pPr>
      <w:r>
        <w:t>к муниципальной программе</w:t>
      </w:r>
    </w:p>
    <w:p w:rsidR="004B1BA1" w:rsidRDefault="004B1BA1">
      <w:pPr>
        <w:pStyle w:val="ConsPlusNormal"/>
        <w:jc w:val="right"/>
      </w:pPr>
      <w:r>
        <w:t>"Развитие физической культуры</w:t>
      </w:r>
    </w:p>
    <w:p w:rsidR="004B1BA1" w:rsidRDefault="004B1BA1">
      <w:pPr>
        <w:pStyle w:val="ConsPlusNormal"/>
        <w:jc w:val="right"/>
      </w:pPr>
      <w:r>
        <w:t>и спорта города Перми"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Title"/>
        <w:jc w:val="center"/>
      </w:pPr>
      <w:r>
        <w:t>ПЛАН-ГРАФИК</w:t>
      </w:r>
    </w:p>
    <w:p w:rsidR="004B1BA1" w:rsidRDefault="004B1BA1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4B1BA1" w:rsidRDefault="004B1BA1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4B1BA1" w:rsidRDefault="004B1BA1">
      <w:pPr>
        <w:pStyle w:val="ConsPlusTitle"/>
        <w:jc w:val="center"/>
      </w:pPr>
      <w:r>
        <w:t>культуры и спорта города Перми" на 2022 год</w:t>
      </w:r>
    </w:p>
    <w:p w:rsidR="004B1BA1" w:rsidRDefault="004B1B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4B1B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85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1212;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08.02.2022 </w:t>
            </w:r>
            <w:hyperlink r:id="rId286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15.03.2022 </w:t>
            </w:r>
            <w:hyperlink r:id="rId287">
              <w:r>
                <w:rPr>
                  <w:color w:val="0000FF"/>
                </w:rPr>
                <w:t>N 170</w:t>
              </w:r>
            </w:hyperlink>
            <w:r>
              <w:rPr>
                <w:color w:val="392C69"/>
              </w:rPr>
              <w:t xml:space="preserve">, от 29.03.2022 </w:t>
            </w:r>
            <w:hyperlink r:id="rId288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19.05.2022 </w:t>
            </w:r>
            <w:hyperlink r:id="rId289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>,</w:t>
            </w:r>
          </w:p>
          <w:p w:rsidR="004B1BA1" w:rsidRDefault="004B1B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29.06.2022 </w:t>
            </w:r>
            <w:hyperlink r:id="rId290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 xml:space="preserve">, от 15.07.2022 </w:t>
            </w:r>
            <w:hyperlink r:id="rId291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06.09.2022 </w:t>
            </w:r>
            <w:hyperlink r:id="rId292">
              <w:r>
                <w:rPr>
                  <w:color w:val="0000FF"/>
                </w:rPr>
                <w:t>N 753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BA1" w:rsidRDefault="004B1BA1">
            <w:pPr>
              <w:pStyle w:val="ConsPlusNormal"/>
            </w:pPr>
          </w:p>
        </w:tc>
      </w:tr>
    </w:tbl>
    <w:p w:rsidR="004B1BA1" w:rsidRDefault="004B1BA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2721"/>
        <w:gridCol w:w="1474"/>
        <w:gridCol w:w="1304"/>
        <w:gridCol w:w="1304"/>
        <w:gridCol w:w="2381"/>
        <w:gridCol w:w="794"/>
        <w:gridCol w:w="964"/>
        <w:gridCol w:w="1417"/>
        <w:gridCol w:w="1587"/>
      </w:tblGrid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4B1BA1" w:rsidRDefault="004B1BA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139" w:type="dxa"/>
            <w:gridSpan w:val="3"/>
          </w:tcPr>
          <w:p w:rsidR="004B1BA1" w:rsidRDefault="004B1BA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1.2.1.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Организация и проведение мероприятий на </w:t>
            </w:r>
            <w:r>
              <w:lastRenderedPageBreak/>
              <w:t>территории Дзержинского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932,800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2736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Дзержинского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551,000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Организация и проведение мероприятий на территории Индустриального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1159,850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2720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площадок, на которых организуется спортивно-массовая работа с привлечением тренера-инструктора </w:t>
            </w:r>
            <w:r>
              <w:lastRenderedPageBreak/>
              <w:t>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350,000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Организация и проведение мероприятий на территории Кировского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540,000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3220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Кировского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427,700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мероприятий на территории Ленинского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администраци</w:t>
            </w:r>
            <w:r>
              <w:lastRenderedPageBreak/>
              <w:t>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299,400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Ленинского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228,000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Организация и проведение мероприятий на территории Мотовилихинского район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1092,650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4060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Мотовилихинского район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площадок, на которых организуется спортивно-массовая работа с привлечением </w:t>
            </w:r>
            <w:r>
              <w:lastRenderedPageBreak/>
              <w:t>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413,192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Организация и проведение мероприятий на территории Орджоникидзевского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398,000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Орджоникидзевского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614,612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235)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1.2.1.1.1.13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>Организация и проведение мероприятий на территории Свердловского района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1078,10050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4080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518,000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1440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2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721" w:type="dxa"/>
            <w:vMerge w:val="restart"/>
          </w:tcPr>
          <w:p w:rsidR="004B1BA1" w:rsidRDefault="004B1BA1">
            <w:pPr>
              <w:pStyle w:val="ConsPlusNormal"/>
            </w:pPr>
            <w:r>
              <w:t xml:space="preserve">Организация и проведение мероприятий на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33,900</w:t>
            </w:r>
          </w:p>
        </w:tc>
      </w:tr>
      <w:tr w:rsidR="004B1BA1"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Организация спортивно-массовой работы на площадках по месту жительства на территории </w:t>
            </w:r>
            <w:r>
              <w:lastRenderedPageBreak/>
              <w:t xml:space="preserve">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площадок, на которых организуется спортивно-массовая </w:t>
            </w:r>
            <w:r>
              <w:lastRenderedPageBreak/>
              <w:t>работа с привлечением тренера-инструктора (количество адресов)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55,500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8692,70450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15.07.2022 N 609)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2"/>
            </w:pPr>
            <w:r>
              <w:t>1.2.2.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Предоставление субсидии некоммерческой </w:t>
            </w:r>
            <w:r>
              <w:lastRenderedPageBreak/>
              <w:t>организации Фонд развития пермского баскетбола "ПАРМА"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матчей с участием </w:t>
            </w:r>
            <w:r>
              <w:lastRenderedPageBreak/>
              <w:t>некоммерческой организации Фонд развития пермского баскетбола "ПАРМА"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80000,000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80000,000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Предоставление субсидий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2400,000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Присуждение стипендий "Спортивные надежды"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стипендиатов "Спортивные надежды"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3234,000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1.2.2.1.3.1 в ред. </w:t>
            </w:r>
            <w:hyperlink r:id="rId3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3234,000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379)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конкурсов "Тренер года"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501,47540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победителей в номинациях конкурса "Тренер года"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1.2.2.1.4.1 в ред. </w:t>
            </w:r>
            <w:hyperlink r:id="rId3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147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4B1BA1" w:rsidRDefault="004B1BA1">
            <w:pPr>
              <w:pStyle w:val="ConsPlusNormal"/>
              <w:jc w:val="center"/>
            </w:pPr>
            <w:r>
              <w:t>89,18280</w:t>
            </w:r>
          </w:p>
        </w:tc>
      </w:tr>
      <w:tr w:rsidR="004B1BA1"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17" w:type="dxa"/>
            <w:vMerge/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</w:tcPr>
          <w:p w:rsidR="004B1BA1" w:rsidRDefault="004B1BA1">
            <w:pPr>
              <w:pStyle w:val="ConsPlusNormal"/>
            </w:pPr>
          </w:p>
        </w:tc>
      </w:tr>
      <w:tr w:rsidR="004B1BA1"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3830,40128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6013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1.2.2.1.4.2 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и проведение спортивных мероприятий по видам спорта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проведенных спортивных </w:t>
            </w:r>
            <w:r>
              <w:lastRenderedPageBreak/>
              <w:t>мероприятий по видам спорта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7632,42676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8126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1.2.2.1.4.3 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10664,36376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количество граждан, принявших участие в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8602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1.2.2.1.4.4 в ред. </w:t>
            </w:r>
            <w:hyperlink r:id="rId3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1.2.2.1.4.5</w:t>
            </w:r>
          </w:p>
        </w:tc>
        <w:tc>
          <w:tcPr>
            <w:tcW w:w="2721" w:type="dxa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 xml:space="preserve">Приобретение нагрудных значков, зачетных классификационных </w:t>
            </w:r>
            <w:r>
              <w:lastRenderedPageBreak/>
              <w:t>книжек спортсмена, книжек спортивного судьи</w:t>
            </w:r>
          </w:p>
        </w:tc>
        <w:tc>
          <w:tcPr>
            <w:tcW w:w="147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приобретенных нагрудных значков, </w:t>
            </w:r>
            <w:r>
              <w:lastRenderedPageBreak/>
              <w:t>зачетных классификационных книжек спортсмена, книжек спортивного судьи</w:t>
            </w:r>
          </w:p>
        </w:tc>
        <w:tc>
          <w:tcPr>
            <w:tcW w:w="79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38,000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(п. 1.2.2.1.4.5 введен </w:t>
            </w:r>
            <w:hyperlink r:id="rId3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29.06.2022 N 554)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22755,850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Предоставление 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проведенных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806,600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 xml:space="preserve">Изготовление и приобретение </w:t>
            </w:r>
            <w:r>
              <w:lastRenderedPageBreak/>
              <w:t>информационных материалов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количество изготовленных и </w:t>
            </w:r>
            <w:r>
              <w:lastRenderedPageBreak/>
              <w:t>приобретенных информационных материалов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lastRenderedPageBreak/>
              <w:t>31,900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1.2.2.1.6.2.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Взаимодействие со средствами массовой информации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  <w:jc w:val="both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31,900</w:t>
            </w:r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3946" w:type="dxa"/>
            <w:gridSpan w:val="9"/>
          </w:tcPr>
          <w:p w:rsidR="004B1BA1" w:rsidRDefault="004B1BA1">
            <w:pPr>
              <w:pStyle w:val="ConsPlusNormal"/>
            </w:pPr>
            <w:r>
              <w:t xml:space="preserve">Преференции организациям осуществляющие мероприятия в области физической культуры и спорта </w:t>
            </w:r>
            <w:hyperlink w:anchor="P5627">
              <w:r>
                <w:rPr>
                  <w:color w:val="0000FF"/>
                </w:rPr>
                <w:t>&lt;*&gt;</w:t>
              </w:r>
            </w:hyperlink>
          </w:p>
        </w:tc>
      </w:tr>
      <w:tr w:rsidR="004B1BA1"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721" w:type="dxa"/>
          </w:tcPr>
          <w:p w:rsidR="004B1BA1" w:rsidRDefault="004B1BA1">
            <w:pPr>
              <w:pStyle w:val="ConsPlusNormal"/>
            </w:pPr>
            <w:r>
              <w:t>Предоставление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474" w:type="dxa"/>
          </w:tcPr>
          <w:p w:rsidR="004B1BA1" w:rsidRDefault="004B1BA1">
            <w:pPr>
              <w:pStyle w:val="ConsPlusNormal"/>
              <w:jc w:val="center"/>
            </w:pPr>
            <w:r>
              <w:t>Организации,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4B1BA1" w:rsidRDefault="004B1BA1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81" w:type="dxa"/>
          </w:tcPr>
          <w:p w:rsidR="004B1BA1" w:rsidRDefault="004B1BA1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794" w:type="dxa"/>
          </w:tcPr>
          <w:p w:rsidR="004B1BA1" w:rsidRDefault="004B1BA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B1BA1" w:rsidRDefault="004B1B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3860,500</w:t>
            </w:r>
          </w:p>
        </w:tc>
      </w:tr>
      <w:tr w:rsidR="004B1BA1">
        <w:tc>
          <w:tcPr>
            <w:tcW w:w="12529" w:type="dxa"/>
            <w:gridSpan w:val="8"/>
          </w:tcPr>
          <w:p w:rsidR="004B1BA1" w:rsidRDefault="004B1BA1">
            <w:pPr>
              <w:pStyle w:val="ConsPlusNormal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3860,500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109228,350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  <w:tr w:rsidR="004B1BA1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4B1BA1" w:rsidRDefault="004B1BA1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117921,05450</w:t>
            </w:r>
          </w:p>
        </w:tc>
      </w:tr>
      <w:tr w:rsidR="004B1BA1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</w:tcPr>
          <w:p w:rsidR="004B1BA1" w:rsidRDefault="004B1BA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B1BA1" w:rsidRDefault="004B1BA1">
            <w:pPr>
              <w:pStyle w:val="ConsPlusNormal"/>
              <w:jc w:val="center"/>
            </w:pPr>
            <w:r>
              <w:t>117921,05450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4B1BA1" w:rsidRDefault="004B1BA1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4B1BA1" w:rsidRDefault="004B1BA1">
            <w:pPr>
              <w:pStyle w:val="ConsPlusNormal"/>
              <w:jc w:val="center"/>
            </w:pPr>
            <w:r>
              <w:t>0,000</w:t>
            </w:r>
          </w:p>
        </w:tc>
      </w:tr>
      <w:tr w:rsidR="004B1BA1">
        <w:tblPrEx>
          <w:tblBorders>
            <w:insideH w:val="nil"/>
          </w:tblBorders>
        </w:tblPrEx>
        <w:tc>
          <w:tcPr>
            <w:tcW w:w="15533" w:type="dxa"/>
            <w:gridSpan w:val="10"/>
            <w:tcBorders>
              <w:top w:val="nil"/>
            </w:tcBorders>
          </w:tcPr>
          <w:p w:rsidR="004B1BA1" w:rsidRDefault="004B1BA1">
            <w:pPr>
              <w:pStyle w:val="ConsPlusNormal"/>
              <w:jc w:val="both"/>
            </w:pPr>
            <w:r>
              <w:t xml:space="preserve">(в ред. </w:t>
            </w:r>
            <w:hyperlink r:id="rId3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06.09.2022 N 753)</w:t>
            </w:r>
          </w:p>
        </w:tc>
      </w:tr>
    </w:tbl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ind w:firstLine="540"/>
        <w:jc w:val="both"/>
      </w:pPr>
      <w:r>
        <w:t>--------------------------------</w:t>
      </w:r>
    </w:p>
    <w:p w:rsidR="004B1BA1" w:rsidRDefault="004B1BA1">
      <w:pPr>
        <w:pStyle w:val="ConsPlusNormal"/>
        <w:spacing w:before="200"/>
        <w:ind w:firstLine="540"/>
        <w:jc w:val="both"/>
      </w:pPr>
      <w:bookmarkStart w:id="5" w:name="P5627"/>
      <w:bookmarkEnd w:id="5"/>
      <w:r>
        <w:t>&lt;*&gt; Без учета преференции некоммерческих организаций.</w:t>
      </w: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jc w:val="both"/>
      </w:pPr>
    </w:p>
    <w:p w:rsidR="004B1BA1" w:rsidRDefault="004B1BA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/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BA1"/>
    <w:rsid w:val="00380090"/>
    <w:rsid w:val="004B1BA1"/>
    <w:rsid w:val="00646D86"/>
    <w:rsid w:val="008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E844FB-D200-44E0-A3AC-CD80DBE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BA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B1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B1BA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B1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B1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B1BA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B1BA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B1BA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76141968A1468F22AC3B10A9E8075E38F26DCADA2FE847AB207051DB655895B6D7FB1EF4DB0BFA37112F706C9FD492C91874AFE0C1B8AA75A4990D8o2J8H" TargetMode="External"/><Relationship Id="rId299" Type="http://schemas.openxmlformats.org/officeDocument/2006/relationships/hyperlink" Target="consultantplus://offline/ref=476141968A1468F22AC3B10A9E8075E38F26DCADA2FE847AB207051DB655895B6D7FB1EF4DB0BFA37113F303CAFD492C91874AFE0C1B8AA75A4990D8o2J8H" TargetMode="External"/><Relationship Id="rId303" Type="http://schemas.openxmlformats.org/officeDocument/2006/relationships/hyperlink" Target="consultantplus://offline/ref=476141968A1468F22AC3B10A9E8075E38F26DCADA2FE847AB207051DB655895B6D7FB1EF4DB0BFA37113F309CEFD492C91874AFE0C1B8AA75A4990D8o2J8H" TargetMode="External"/><Relationship Id="rId21" Type="http://schemas.openxmlformats.org/officeDocument/2006/relationships/hyperlink" Target="consultantplus://offline/ref=476141968A1468F22AC3B10A9E8075E38F26DCADA2FA8E79B301051DB655895B6D7FB1EF5FB0E7AF7116EA00CFE81F7DD7oDJ0H" TargetMode="External"/><Relationship Id="rId42" Type="http://schemas.openxmlformats.org/officeDocument/2006/relationships/hyperlink" Target="consultantplus://offline/ref=476141968A1468F22AC3B10A9E8075E38F26DCADA2FD8F7EB309051DB655895B6D7FB1EF5FB0E7AF7116EA00CFE81F7DD7oDJ0H" TargetMode="External"/><Relationship Id="rId63" Type="http://schemas.openxmlformats.org/officeDocument/2006/relationships/hyperlink" Target="consultantplus://offline/ref=476141968A1468F22AC3AF0788EC28E8832D87A6A0FD862CED54034AE9058F0E3F3FEFB60EF0ACA3710CF601CDoFJ4H" TargetMode="External"/><Relationship Id="rId84" Type="http://schemas.openxmlformats.org/officeDocument/2006/relationships/hyperlink" Target="consultantplus://offline/ref=476141968A1468F22AC3B10A9E8075E38F26DCADA2FE8C7FB202051DB655895B6D7FB1EF4DB0BFA37112F406CFFD492C91874AFE0C1B8AA75A4990D8o2J8H" TargetMode="External"/><Relationship Id="rId138" Type="http://schemas.openxmlformats.org/officeDocument/2006/relationships/hyperlink" Target="consultantplus://offline/ref=476141968A1468F22AC3B10A9E8075E38F26DCADA2FF8D7CB507051DB655895B6D7FB1EF4DB0BFA37112F202CEFD492C91874AFE0C1B8AA75A4990D8o2J8H" TargetMode="External"/><Relationship Id="rId159" Type="http://schemas.openxmlformats.org/officeDocument/2006/relationships/hyperlink" Target="consultantplus://offline/ref=476141968A1468F22AC3B10A9E8075E38F26DCADA2FE847AB207051DB655895B6D7FB1EF4DB0BFA37113F701C9FD492C91874AFE0C1B8AA75A4990D8o2J8H" TargetMode="External"/><Relationship Id="rId170" Type="http://schemas.openxmlformats.org/officeDocument/2006/relationships/hyperlink" Target="consultantplus://offline/ref=476141968A1468F22AC3B10A9E8075E38F26DCADA2FF8D7CB507051DB655895B6D7FB1EF4DB0BFA37112FD00C8FD492C91874AFE0C1B8AA75A4990D8o2J8H" TargetMode="External"/><Relationship Id="rId191" Type="http://schemas.openxmlformats.org/officeDocument/2006/relationships/hyperlink" Target="consultantplus://offline/ref=476141968A1468F22AC3B10A9E8075E38F26DCADA2FE8C7FB202051DB655895B6D7FB1EF4DB0BFA37112F104CCFD492C91874AFE0C1B8AA75A4990D8o2J8H" TargetMode="External"/><Relationship Id="rId205" Type="http://schemas.openxmlformats.org/officeDocument/2006/relationships/hyperlink" Target="consultantplus://offline/ref=476141968A1468F22AC3B10A9E8075E38F26DCADA2FE897CB704051DB655895B6D7FB1EF4DB0BFA37113F706C6FD492C91874AFE0C1B8AA75A4990D8o2J8H" TargetMode="External"/><Relationship Id="rId226" Type="http://schemas.openxmlformats.org/officeDocument/2006/relationships/hyperlink" Target="consultantplus://offline/ref=476141968A1468F22AC3B10A9E8075E38F26DCADA2FE857EB805051DB655895B6D7FB1EF4DB0BFA37113F602C6FD492C91874AFE0C1B8AA75A4990D8o2J8H" TargetMode="External"/><Relationship Id="rId247" Type="http://schemas.openxmlformats.org/officeDocument/2006/relationships/hyperlink" Target="consultantplus://offline/ref=476141968A1468F22AC3B10A9E8075E38F26DCADA2FE857EB805051DB655895B6D7FB1EF4DB0BFA37113F707C6FD492C91874AFE0C1B8AA75A4990D8o2J8H" TargetMode="External"/><Relationship Id="rId107" Type="http://schemas.openxmlformats.org/officeDocument/2006/relationships/hyperlink" Target="consultantplus://offline/ref=476141968A1468F22AC3B10A9E8075E38F26DCADA2FF8D73B902051DB655895B6D7FB1EF4DB0BFA37112F602C7FD492C91874AFE0C1B8AA75A4990D8o2J8H" TargetMode="External"/><Relationship Id="rId268" Type="http://schemas.openxmlformats.org/officeDocument/2006/relationships/hyperlink" Target="consultantplus://offline/ref=476141968A1468F22AC3B10A9E8075E38F26DCADA2FF8D7CB507051DB655895B6D7FB1EF4DB0BFA37113F500CEFD492C91874AFE0C1B8AA75A4990D8o2J8H" TargetMode="External"/><Relationship Id="rId289" Type="http://schemas.openxmlformats.org/officeDocument/2006/relationships/hyperlink" Target="consultantplus://offline/ref=476141968A1468F22AC3B10A9E8075E38F26DCADA2FE8B73B209051DB655895B6D7FB1EF4DB0BFA37112FC04C9FD492C91874AFE0C1B8AA75A4990D8o2J8H" TargetMode="External"/><Relationship Id="rId11" Type="http://schemas.openxmlformats.org/officeDocument/2006/relationships/hyperlink" Target="consultantplus://offline/ref=476141968A1468F22AC3B10A9E8075E38F26DCADA2FE857EB805051DB655895B6D7FB1EF4DB0BFA37112F401CAFD492C91874AFE0C1B8AA75A4990D8o2J8H" TargetMode="External"/><Relationship Id="rId32" Type="http://schemas.openxmlformats.org/officeDocument/2006/relationships/hyperlink" Target="consultantplus://offline/ref=476141968A1468F22AC3B10A9E8075E38F26DCADA2FC8D7EB304051DB655895B6D7FB1EF5FB0E7AF7116EA00CFE81F7DD7oDJ0H" TargetMode="External"/><Relationship Id="rId53" Type="http://schemas.openxmlformats.org/officeDocument/2006/relationships/hyperlink" Target="consultantplus://offline/ref=476141968A1468F22AC3B10A9E8075E38F26DCADA2FE8E79B606051DB655895B6D7FB1EF4DB0BFA37112F401CAFD492C91874AFE0C1B8AA75A4990D8o2J8H" TargetMode="External"/><Relationship Id="rId74" Type="http://schemas.openxmlformats.org/officeDocument/2006/relationships/hyperlink" Target="consultantplus://offline/ref=476141968A1468F22AC3B10A9E8075E38F26DCADA2FE897CB704051DB655895B6D7FB1EF4DB0BFA37112F600CCFD492C91874AFE0C1B8AA75A4990D8o2J8H" TargetMode="External"/><Relationship Id="rId128" Type="http://schemas.openxmlformats.org/officeDocument/2006/relationships/hyperlink" Target="consultantplus://offline/ref=476141968A1468F22AC3B10A9E8075E38F26DCADA2FF8D7CB507051DB655895B6D7FB1EF4DB0BFA37112F106CCFD492C91874AFE0C1B8AA75A4990D8o2J8H" TargetMode="External"/><Relationship Id="rId149" Type="http://schemas.openxmlformats.org/officeDocument/2006/relationships/hyperlink" Target="consultantplus://offline/ref=476141968A1468F22AC3B10A9E8075E38F26DCADA2FE8E7AB404051DB655895B6D7FB1EF4DB0BFA37112F108CDFD492C91874AFE0C1B8AA75A4990D8o2J8H" TargetMode="External"/><Relationship Id="rId314" Type="http://schemas.openxmlformats.org/officeDocument/2006/relationships/hyperlink" Target="consultantplus://offline/ref=476141968A1468F22AC3B10A9E8075E38F26DCADA2FF8D7CB507051DB655895B6D7FB1EF4DB0BFA37113F605C7FD492C91874AFE0C1B8AA75A4990D8o2J8H" TargetMode="External"/><Relationship Id="rId5" Type="http://schemas.openxmlformats.org/officeDocument/2006/relationships/hyperlink" Target="consultantplus://offline/ref=476141968A1468F22AC3B10A9E8075E38F26DCADA2FE8C7FB202051DB655895B6D7FB1EF4DB0BFA37112F401CAFD492C91874AFE0C1B8AA75A4990D8o2J8H" TargetMode="External"/><Relationship Id="rId95" Type="http://schemas.openxmlformats.org/officeDocument/2006/relationships/hyperlink" Target="consultantplus://offline/ref=476141968A1468F22AC3B10A9E8075E38F26DCADA2FE857EB805051DB655895B6D7FB1EF4DB0BFA37112F707CBFD492C91874AFE0C1B8AA75A4990D8o2J8H" TargetMode="External"/><Relationship Id="rId160" Type="http://schemas.openxmlformats.org/officeDocument/2006/relationships/hyperlink" Target="consultantplus://offline/ref=476141968A1468F22AC3B10A9E8075E38F26DCADA2FE847AB207051DB655895B6D7FB1EF4DB0BFA37113F000CFFD492C91874AFE0C1B8AA75A4990D8o2J8H" TargetMode="External"/><Relationship Id="rId181" Type="http://schemas.openxmlformats.org/officeDocument/2006/relationships/hyperlink" Target="consultantplus://offline/ref=476141968A1468F22AC3B10A9E8075E38F26DCADA2FE897CB704051DB655895B6D7FB1EF4DB0BFA37113F703C9FD492C91874AFE0C1B8AA75A4990D8o2J8H" TargetMode="External"/><Relationship Id="rId216" Type="http://schemas.openxmlformats.org/officeDocument/2006/relationships/hyperlink" Target="consultantplus://offline/ref=476141968A1468F22AC3B10A9E8075E38F26DCADA2FE897CB704051DB655895B6D7FB1EF4DB0BFA37113F007C8FD492C91874AFE0C1B8AA75A4990D8o2J8H" TargetMode="External"/><Relationship Id="rId237" Type="http://schemas.openxmlformats.org/officeDocument/2006/relationships/hyperlink" Target="consultantplus://offline/ref=476141968A1468F22AC3B10A9E8075E38F26DCADA2FE8B73B209051DB655895B6D7FB1EF4DB0BFA37112F308C9FD492C91874AFE0C1B8AA75A4990D8o2J8H" TargetMode="External"/><Relationship Id="rId258" Type="http://schemas.openxmlformats.org/officeDocument/2006/relationships/hyperlink" Target="consultantplus://offline/ref=476141968A1468F22AC3B10A9E8075E38F26DCADA2FE8B73B209051DB655895B6D7FB1EF4DB0BFA37112FC03CAFD492C91874AFE0C1B8AA75A4990D8o2J8H" TargetMode="External"/><Relationship Id="rId279" Type="http://schemas.openxmlformats.org/officeDocument/2006/relationships/hyperlink" Target="consultantplus://offline/ref=476141968A1468F22AC3B10A9E8075E38F26DCADA2FF8D7CB507051DB655895B6D7FB1EF4DB0BFA37113F507C9FD492C91874AFE0C1B8AA75A4990D8o2J8H" TargetMode="External"/><Relationship Id="rId22" Type="http://schemas.openxmlformats.org/officeDocument/2006/relationships/hyperlink" Target="consultantplus://offline/ref=476141968A1468F22AC3B10A9E8075E38F26DCADA2FA8878B009051DB655895B6D7FB1EF5FB0E7AF7116EA00CFE81F7DD7oDJ0H" TargetMode="External"/><Relationship Id="rId43" Type="http://schemas.openxmlformats.org/officeDocument/2006/relationships/hyperlink" Target="consultantplus://offline/ref=476141968A1468F22AC3B10A9E8075E38F26DCADA2FD8E7AB405051DB655895B6D7FB1EF5FB0E7AF7116EA00CFE81F7DD7oDJ0H" TargetMode="External"/><Relationship Id="rId64" Type="http://schemas.openxmlformats.org/officeDocument/2006/relationships/hyperlink" Target="consultantplus://offline/ref=476141968A1468F22AC3B10A9E8075E38F26DCADA2FF8D7EB509051DB655895B6D7FB1EF5FB0E7AF7116EA00CFE81F7DD7oDJ0H" TargetMode="External"/><Relationship Id="rId118" Type="http://schemas.openxmlformats.org/officeDocument/2006/relationships/hyperlink" Target="consultantplus://offline/ref=476141968A1468F22AC3B10A9E8075E38F26DCADA2FE847AB207051DB655895B6D7FB1EF4DB0BFA37112F708CDFD492C91874AFE0C1B8AA75A4990D8o2J8H" TargetMode="External"/><Relationship Id="rId139" Type="http://schemas.openxmlformats.org/officeDocument/2006/relationships/hyperlink" Target="consultantplus://offline/ref=476141968A1468F22AC3B10A9E8075E38F26DCADA2FE847AB207051DB655895B6D7FB1EF4DB0BFA37112F009C6FD492C91874AFE0C1B8AA75A4990D8o2J8H" TargetMode="External"/><Relationship Id="rId290" Type="http://schemas.openxmlformats.org/officeDocument/2006/relationships/hyperlink" Target="consultantplus://offline/ref=476141968A1468F22AC3B10A9E8075E38F26DCADA2FE857EB805051DB655895B6D7FB1EF4DB0BFA37113F007CDFD492C91874AFE0C1B8AA75A4990D8o2J8H" TargetMode="External"/><Relationship Id="rId304" Type="http://schemas.openxmlformats.org/officeDocument/2006/relationships/hyperlink" Target="consultantplus://offline/ref=476141968A1468F22AC3B10A9E8075E38F26DCADA2FE8B73B209051DB655895B6D7FB1EF4DB0BFA37112FD00C8FD492C91874AFE0C1B8AA75A4990D8o2J8H" TargetMode="External"/><Relationship Id="rId85" Type="http://schemas.openxmlformats.org/officeDocument/2006/relationships/hyperlink" Target="consultantplus://offline/ref=476141968A1468F22AC3B10A9E8075E38F26DCADA2FE897CB704051DB655895B6D7FB1EF4DB0BFA37112F703CAFD492C91874AFE0C1B8AA75A4990D8o2J8H" TargetMode="External"/><Relationship Id="rId150" Type="http://schemas.openxmlformats.org/officeDocument/2006/relationships/hyperlink" Target="consultantplus://offline/ref=476141968A1468F22AC3B10A9E8075E38F26DCADA2FE897CB704051DB655895B6D7FB1EF4DB0BFA37112FD07CEFD492C91874AFE0C1B8AA75A4990D8o2J8H" TargetMode="External"/><Relationship Id="rId171" Type="http://schemas.openxmlformats.org/officeDocument/2006/relationships/hyperlink" Target="consultantplus://offline/ref=476141968A1468F22AC3B10A9E8075E38F26DCADA2FF8D7CB507051DB655895B6D7FB1EF4DB0BFA37112FD03CBFD492C91874AFE0C1B8AA75A4990D8o2J8H" TargetMode="External"/><Relationship Id="rId192" Type="http://schemas.openxmlformats.org/officeDocument/2006/relationships/hyperlink" Target="consultantplus://offline/ref=476141968A1468F22AC3B10A9E8075E38F26DCADA2FE897CB704051DB655895B6D7FB1EF4DB0BFA37113F705C8FD492C91874AFE0C1B8AA75A4990D8o2J8H" TargetMode="External"/><Relationship Id="rId206" Type="http://schemas.openxmlformats.org/officeDocument/2006/relationships/hyperlink" Target="consultantplus://offline/ref=476141968A1468F22AC3B10A9E8075E38F26DCADA2FE8E7AB404051DB655895B6D7FB1EF4DB0BFA37112F204C9FD492C91874AFE0C1B8AA75A4990D8o2J8H" TargetMode="External"/><Relationship Id="rId227" Type="http://schemas.openxmlformats.org/officeDocument/2006/relationships/hyperlink" Target="consultantplus://offline/ref=476141968A1468F22AC3B10A9E8075E38F26DCADA2FE857EB805051DB655895B6D7FB1EF4DB0BFA37113F605C6FD492C91874AFE0C1B8AA75A4990D8o2J8H" TargetMode="External"/><Relationship Id="rId248" Type="http://schemas.openxmlformats.org/officeDocument/2006/relationships/hyperlink" Target="consultantplus://offline/ref=476141968A1468F22AC3B10A9E8075E38F26DCADA2FF8D7CB507051DB655895B6D7FB1EF4DB0BFA37113F405CEFD492C91874AFE0C1B8AA75A4990D8o2J8H" TargetMode="External"/><Relationship Id="rId269" Type="http://schemas.openxmlformats.org/officeDocument/2006/relationships/hyperlink" Target="consultantplus://offline/ref=476141968A1468F22AC3B10A9E8075E38F26DCADA2FF8D7CB507051DB655895B6D7FB1EF4DB0BFA37113F500CAFD492C91874AFE0C1B8AA75A4990D8o2J8H" TargetMode="External"/><Relationship Id="rId12" Type="http://schemas.openxmlformats.org/officeDocument/2006/relationships/hyperlink" Target="consultantplus://offline/ref=476141968A1468F22AC3B10A9E8075E38F26DCADA2FE847AB207051DB655895B6D7FB1EF4DB0BFA37112F401CAFD492C91874AFE0C1B8AA75A4990D8o2J8H" TargetMode="External"/><Relationship Id="rId33" Type="http://schemas.openxmlformats.org/officeDocument/2006/relationships/hyperlink" Target="consultantplus://offline/ref=476141968A1468F22AC3B10A9E8075E38F26DCADA2FC8C72B602051DB655895B6D7FB1EF5FB0E7AF7116EA00CFE81F7DD7oDJ0H" TargetMode="External"/><Relationship Id="rId108" Type="http://schemas.openxmlformats.org/officeDocument/2006/relationships/hyperlink" Target="consultantplus://offline/ref=476141968A1468F22AC3B10A9E8075E38F26DCADA2FF8D7CB507051DB655895B6D7FB1EF4DB0BFA37112F006CFFD492C91874AFE0C1B8AA75A4990D8o2J8H" TargetMode="External"/><Relationship Id="rId129" Type="http://schemas.openxmlformats.org/officeDocument/2006/relationships/hyperlink" Target="consultantplus://offline/ref=476141968A1468F22AC3B10A9E8075E38F26DCADA2FF8D7CB507051DB655895B6D7FB1EF4DB0BFA37112F109CEFD492C91874AFE0C1B8AA75A4990D8o2J8H" TargetMode="External"/><Relationship Id="rId280" Type="http://schemas.openxmlformats.org/officeDocument/2006/relationships/hyperlink" Target="consultantplus://offline/ref=476141968A1468F22AC3B10A9E8075E38F26DCADA2FE847AB207051DB655895B6D7FB1EF4DB0BFA37113F205CEFD492C91874AFE0C1B8AA75A4990D8o2J8H" TargetMode="External"/><Relationship Id="rId315" Type="http://schemas.openxmlformats.org/officeDocument/2006/relationships/fontTable" Target="fontTable.xml"/><Relationship Id="rId54" Type="http://schemas.openxmlformats.org/officeDocument/2006/relationships/hyperlink" Target="consultantplus://offline/ref=476141968A1468F22AC3B10A9E8075E38F26DCADA2FE897CB704051DB655895B6D7FB1EF4DB0BFA37112F401CAFD492C91874AFE0C1B8AA75A4990D8o2J8H" TargetMode="External"/><Relationship Id="rId75" Type="http://schemas.openxmlformats.org/officeDocument/2006/relationships/hyperlink" Target="consultantplus://offline/ref=476141968A1468F22AC3B10A9E8075E38F26DCADA2FE887BB104051DB655895B6D7FB1EF4DB0BFA37112F505C7FD492C91874AFE0C1B8AA75A4990D8o2J8H" TargetMode="External"/><Relationship Id="rId96" Type="http://schemas.openxmlformats.org/officeDocument/2006/relationships/hyperlink" Target="consultantplus://offline/ref=476141968A1468F22AC3B10A9E8075E38F26DCADA2FE857EB805051DB655895B6D7FB1EF4DB0BFA37112F709CFFD492C91874AFE0C1B8AA75A4990D8o2J8H" TargetMode="External"/><Relationship Id="rId140" Type="http://schemas.openxmlformats.org/officeDocument/2006/relationships/hyperlink" Target="consultantplus://offline/ref=476141968A1468F22AC3B10A9E8075E38F26DCADA2FE847AB207051DB655895B6D7FB1EF4DB0BFA37112F201CBFD492C91874AFE0C1B8AA75A4990D8o2J8H" TargetMode="External"/><Relationship Id="rId161" Type="http://schemas.openxmlformats.org/officeDocument/2006/relationships/hyperlink" Target="consultantplus://offline/ref=476141968A1468F22AC3B10A9E8075E38F26DCADA2FE847AB207051DB655895B6D7FB1EF4DB0BFA37113F000C8FD492C91874AFE0C1B8AA75A4990D8o2J8H" TargetMode="External"/><Relationship Id="rId182" Type="http://schemas.openxmlformats.org/officeDocument/2006/relationships/hyperlink" Target="consultantplus://offline/ref=476141968A1468F22AC3B10A9E8075E38F26DCADA2FE8B7BB502051DB655895B6D7FB1EF5FB0E7AF7116EA00CFE81F7DD7oDJ0H" TargetMode="External"/><Relationship Id="rId217" Type="http://schemas.openxmlformats.org/officeDocument/2006/relationships/hyperlink" Target="consultantplus://offline/ref=476141968A1468F22AC3B10A9E8075E38F26DCADA2FE857EB805051DB655895B6D7FB1EF4DB0BFA37113F504CDFD492C91874AFE0C1B8AA75A4990D8o2J8H" TargetMode="External"/><Relationship Id="rId6" Type="http://schemas.openxmlformats.org/officeDocument/2006/relationships/hyperlink" Target="consultantplus://offline/ref=476141968A1468F22AC3B10A9E8075E38F26DCADA2FE8E7AB404051DB655895B6D7FB1EF4DB0BFA37112F401CAFD492C91874AFE0C1B8AA75A4990D8o2J8H" TargetMode="External"/><Relationship Id="rId238" Type="http://schemas.openxmlformats.org/officeDocument/2006/relationships/hyperlink" Target="consultantplus://offline/ref=476141968A1468F22AC3B10A9E8075E38F26DCADA2FE8E7AB404051DB655895B6D7FB1EF4DB0BFA37112F305C8FD492C91874AFE0C1B8AA75A4990D8o2J8H" TargetMode="External"/><Relationship Id="rId259" Type="http://schemas.openxmlformats.org/officeDocument/2006/relationships/hyperlink" Target="consultantplus://offline/ref=476141968A1468F22AC3B10A9E8075E38F26DCADA2FE897CB704051DB655895B6D7FB1EF4DB0BFA37113F207CFFD492C91874AFE0C1B8AA75A4990D8o2J8H" TargetMode="External"/><Relationship Id="rId23" Type="http://schemas.openxmlformats.org/officeDocument/2006/relationships/hyperlink" Target="consultantplus://offline/ref=476141968A1468F22AC3B10A9E8075E38F26DCADA2FA8A7FB601051DB655895B6D7FB1EF5FB0E7AF7116EA00CFE81F7DD7oDJ0H" TargetMode="External"/><Relationship Id="rId119" Type="http://schemas.openxmlformats.org/officeDocument/2006/relationships/hyperlink" Target="consultantplus://offline/ref=476141968A1468F22AC3B10A9E8075E38F26DCADA2FE847AB207051DB655895B6D7FB1EF4DB0BFA37112F708C6FD492C91874AFE0C1B8AA75A4990D8o2J8H" TargetMode="External"/><Relationship Id="rId270" Type="http://schemas.openxmlformats.org/officeDocument/2006/relationships/hyperlink" Target="consultantplus://offline/ref=476141968A1468F22AC3B10A9E8075E38F26DCADA2FF8D7CB507051DB655895B6D7FB1EF4DB0BFA37113F503C9FD492C91874AFE0C1B8AA75A4990D8o2J8H" TargetMode="External"/><Relationship Id="rId291" Type="http://schemas.openxmlformats.org/officeDocument/2006/relationships/hyperlink" Target="consultantplus://offline/ref=476141968A1468F22AC3B10A9E8075E38F26DCADA2FE847AB207051DB655895B6D7FB1EF4DB0BFA37113F206CAFD492C91874AFE0C1B8AA75A4990D8o2J8H" TargetMode="External"/><Relationship Id="rId305" Type="http://schemas.openxmlformats.org/officeDocument/2006/relationships/hyperlink" Target="consultantplus://offline/ref=476141968A1468F22AC3B10A9E8075E38F26DCADA2FE8B73B209051DB655895B6D7FB1EF4DB0BFA37112FD03C7FD492C91874AFE0C1B8AA75A4990D8o2J8H" TargetMode="External"/><Relationship Id="rId44" Type="http://schemas.openxmlformats.org/officeDocument/2006/relationships/hyperlink" Target="consultantplus://offline/ref=476141968A1468F22AC3B10A9E8075E38F26DCADA2FD8E7EB307051DB655895B6D7FB1EF5FB0E7AF7116EA00CFE81F7DD7oDJ0H" TargetMode="External"/><Relationship Id="rId65" Type="http://schemas.openxmlformats.org/officeDocument/2006/relationships/hyperlink" Target="consultantplus://offline/ref=476141968A1468F22AC3B10A9E8075E38F26DCADA2FE8A79B900051DB655895B6D7FB1EF5FB0E7AF7116EA00CFE81F7DD7oDJ0H" TargetMode="External"/><Relationship Id="rId86" Type="http://schemas.openxmlformats.org/officeDocument/2006/relationships/hyperlink" Target="consultantplus://offline/ref=476141968A1468F22AC3B10A9E8075E38F26DCADA2FF8D7CB507051DB655895B6D7FB1EF4DB0BFA37112F600CBFD492C91874AFE0C1B8AA75A4990D8o2J8H" TargetMode="External"/><Relationship Id="rId130" Type="http://schemas.openxmlformats.org/officeDocument/2006/relationships/hyperlink" Target="consultantplus://offline/ref=476141968A1468F22AC3B10A9E8075E38F26DCADA2FF8D73B902051DB655895B6D7FB1EF4DB0BFA37112F609CDFD492C91874AFE0C1B8AA75A4990D8o2J8H" TargetMode="External"/><Relationship Id="rId151" Type="http://schemas.openxmlformats.org/officeDocument/2006/relationships/hyperlink" Target="consultantplus://offline/ref=476141968A1468F22AC3B10A9E8075E38F26DCADA2FE8B73B209051DB655895B6D7FB1EF4DB0BFA37112F001CFFD492C91874AFE0C1B8AA75A4990D8o2J8H" TargetMode="External"/><Relationship Id="rId172" Type="http://schemas.openxmlformats.org/officeDocument/2006/relationships/hyperlink" Target="consultantplus://offline/ref=476141968A1468F22AC3AF0788EC28E8832D85A2AAF9862CED54034AE9058F0E3F3FEFB60EF0ACA3710CF601CDoFJ4H" TargetMode="External"/><Relationship Id="rId193" Type="http://schemas.openxmlformats.org/officeDocument/2006/relationships/hyperlink" Target="consultantplus://offline/ref=476141968A1468F22AC3B10A9E8075E38F26DCADA2FE857EB805051DB655895B6D7FB1EF4DB0BFA37113F505CFFD492C91874AFE0C1B8AA75A4990D8o2J8H" TargetMode="External"/><Relationship Id="rId207" Type="http://schemas.openxmlformats.org/officeDocument/2006/relationships/hyperlink" Target="consultantplus://offline/ref=476141968A1468F22AC3B10A9E8075E38F26DCADA2FE897CB704051DB655895B6D7FB1EF4DB0BFA37113F708CBFD492C91874AFE0C1B8AA75A4990D8o2J8H" TargetMode="External"/><Relationship Id="rId228" Type="http://schemas.openxmlformats.org/officeDocument/2006/relationships/hyperlink" Target="consultantplus://offline/ref=476141968A1468F22AC3B10A9E8075E38F26DCADA2FE857EB805051DB655895B6D7FB1EF4DB0BFA37113F607CEFD492C91874AFE0C1B8AA75A4990D8o2J8H" TargetMode="External"/><Relationship Id="rId249" Type="http://schemas.openxmlformats.org/officeDocument/2006/relationships/hyperlink" Target="consultantplus://offline/ref=476141968A1468F22AC3B10A9E8075E38F26DCADA2FF8D7CB507051DB655895B6D7FB1EF4DB0BFA37113F404CDFD492C91874AFE0C1B8AA75A4990D8o2J8H" TargetMode="External"/><Relationship Id="rId13" Type="http://schemas.openxmlformats.org/officeDocument/2006/relationships/hyperlink" Target="consultantplus://offline/ref=476141968A1468F22AC3B10A9E8075E38F26DCADA2FF8D7CB507051DB655895B6D7FB1EF4DB0BFA37112F401CAFD492C91874AFE0C1B8AA75A4990D8o2J8H" TargetMode="External"/><Relationship Id="rId109" Type="http://schemas.openxmlformats.org/officeDocument/2006/relationships/hyperlink" Target="consultantplus://offline/ref=476141968A1468F22AC3B10A9E8075E38F26DCADA2FF8D7CB507051DB655895B6D7FB1EF4DB0BFA37112F009C9FD492C91874AFE0C1B8AA75A4990D8o2J8H" TargetMode="External"/><Relationship Id="rId260" Type="http://schemas.openxmlformats.org/officeDocument/2006/relationships/hyperlink" Target="consultantplus://offline/ref=476141968A1468F22AC3B10A9E8075E38F26DCADA2FE897CB704051DB655895B6D7FB1EF4DB0BFA37113F206CCFD492C91874AFE0C1B8AA75A4990D8o2J8H" TargetMode="External"/><Relationship Id="rId281" Type="http://schemas.openxmlformats.org/officeDocument/2006/relationships/hyperlink" Target="consultantplus://offline/ref=476141968A1468F22AC3B10A9E8075E38F26DCADA2FE847AB207051DB655895B6D7FB1EF4DB0BFA37113F204CDFD492C91874AFE0C1B8AA75A4990D8o2J8H" TargetMode="External"/><Relationship Id="rId316" Type="http://schemas.openxmlformats.org/officeDocument/2006/relationships/theme" Target="theme/theme1.xml"/><Relationship Id="rId34" Type="http://schemas.openxmlformats.org/officeDocument/2006/relationships/hyperlink" Target="consultantplus://offline/ref=476141968A1468F22AC3B10A9E8075E38F26DCADA2FC897BB105051DB655895B6D7FB1EF5FB0E7AF7116EA00CFE81F7DD7oDJ0H" TargetMode="External"/><Relationship Id="rId55" Type="http://schemas.openxmlformats.org/officeDocument/2006/relationships/hyperlink" Target="consultantplus://offline/ref=476141968A1468F22AC3B10A9E8075E38F26DCADA2FE887BB104051DB655895B6D7FB1EF4DB0BFA37112F401CAFD492C91874AFE0C1B8AA75A4990D8o2J8H" TargetMode="External"/><Relationship Id="rId76" Type="http://schemas.openxmlformats.org/officeDocument/2006/relationships/hyperlink" Target="consultantplus://offline/ref=476141968A1468F22AC3B10A9E8075E38F26DCADA2FE897CB704051DB655895B6D7FB1EF4DB0BFA37112F604CAFD492C91874AFE0C1B8AA75A4990D8o2J8H" TargetMode="External"/><Relationship Id="rId97" Type="http://schemas.openxmlformats.org/officeDocument/2006/relationships/hyperlink" Target="consultantplus://offline/ref=476141968A1468F22AC3B10A9E8075E38F26DCADA2FE897CB704051DB655895B6D7FB1EF4DB0BFA37112F107CCFD492C91874AFE0C1B8AA75A4990D8o2J8H" TargetMode="External"/><Relationship Id="rId120" Type="http://schemas.openxmlformats.org/officeDocument/2006/relationships/hyperlink" Target="consultantplus://offline/ref=476141968A1468F22AC3B10A9E8075E38F26DCADA2FE8C7FB202051DB655895B6D7FB1EF4DB0BFA37112F509C8FD492C91874AFE0C1B8AA75A4990D8o2J8H" TargetMode="External"/><Relationship Id="rId141" Type="http://schemas.openxmlformats.org/officeDocument/2006/relationships/hyperlink" Target="consultantplus://offline/ref=476141968A1468F22AC3B10A9E8075E38F26DCADA2FE847AB207051DB655895B6D7FB1EF4DB0BFA37112F303CAFD492C91874AFE0C1B8AA75A4990D8o2J8H" TargetMode="External"/><Relationship Id="rId7" Type="http://schemas.openxmlformats.org/officeDocument/2006/relationships/hyperlink" Target="consultantplus://offline/ref=476141968A1468F22AC3B10A9E8075E38F26DCADA2FE8E79B606051DB655895B6D7FB1EF4DB0BFA37112F401CAFD492C91874AFE0C1B8AA75A4990D8o2J8H" TargetMode="External"/><Relationship Id="rId162" Type="http://schemas.openxmlformats.org/officeDocument/2006/relationships/hyperlink" Target="consultantplus://offline/ref=476141968A1468F22AC3B10A9E8075E38F26DCADA2FE847AB207051DB655895B6D7FB1EF4DB0BFA37113F003CBFD492C91874AFE0C1B8AA75A4990D8o2J8H" TargetMode="External"/><Relationship Id="rId183" Type="http://schemas.openxmlformats.org/officeDocument/2006/relationships/hyperlink" Target="consultantplus://offline/ref=476141968A1468F22AC3AF0788EC28E8832D8AA2AAFB862CED54034AE9058F0E2D3FB7BA0EF4B2A37419A0508BA3107DD1CC46FE16078BA5o4J6H" TargetMode="External"/><Relationship Id="rId218" Type="http://schemas.openxmlformats.org/officeDocument/2006/relationships/hyperlink" Target="consultantplus://offline/ref=476141968A1468F22AC3B10A9E8075E38F26DCADA2FE8B73B209051DB655895B6D7FB1EF4DB0BFA37112F306CDFD492C91874AFE0C1B8AA75A4990D8o2J8H" TargetMode="External"/><Relationship Id="rId239" Type="http://schemas.openxmlformats.org/officeDocument/2006/relationships/hyperlink" Target="consultantplus://offline/ref=476141968A1468F22AC3B10A9E8075E38F26DCADA2FE857EB805051DB655895B6D7FB1EF4DB0BFA37113F608CDFD492C91874AFE0C1B8AA75A4990D8o2J8H" TargetMode="External"/><Relationship Id="rId250" Type="http://schemas.openxmlformats.org/officeDocument/2006/relationships/hyperlink" Target="consultantplus://offline/ref=476141968A1468F22AC3B10A9E8075E38F26DCADA2FE8E7AB404051DB655895B6D7FB1EF4DB0BFA37112F308CCFD492C91874AFE0C1B8AA75A4990D8o2J8H" TargetMode="External"/><Relationship Id="rId271" Type="http://schemas.openxmlformats.org/officeDocument/2006/relationships/hyperlink" Target="consultantplus://offline/ref=476141968A1468F22AC3B10A9E8075E38F26DCADA2FF8D7CB507051DB655895B6D7FB1EF4DB0BFA37113F503C6FD492C91874AFE0C1B8AA75A4990D8o2J8H" TargetMode="External"/><Relationship Id="rId292" Type="http://schemas.openxmlformats.org/officeDocument/2006/relationships/hyperlink" Target="consultantplus://offline/ref=476141968A1468F22AC3B10A9E8075E38F26DCADA2FF8D7CB507051DB655895B6D7FB1EF4DB0BFA37113F508CFFD492C91874AFE0C1B8AA75A4990D8o2J8H" TargetMode="External"/><Relationship Id="rId306" Type="http://schemas.openxmlformats.org/officeDocument/2006/relationships/hyperlink" Target="consultantplus://offline/ref=476141968A1468F22AC3B10A9E8075E38F26DCADA2FE857EB805051DB655895B6D7FB1EF4DB0BFA37113F009C7FD492C91874AFE0C1B8AA75A4990D8o2J8H" TargetMode="External"/><Relationship Id="rId24" Type="http://schemas.openxmlformats.org/officeDocument/2006/relationships/hyperlink" Target="consultantplus://offline/ref=476141968A1468F22AC3B10A9E8075E38F26DCADA2FA8472B003051DB655895B6D7FB1EF5FB0E7AF7116EA00CFE81F7DD7oDJ0H" TargetMode="External"/><Relationship Id="rId45" Type="http://schemas.openxmlformats.org/officeDocument/2006/relationships/hyperlink" Target="consultantplus://offline/ref=476141968A1468F22AC3B10A9E8075E38F26DCADA2FD897BB406051DB655895B6D7FB1EF5FB0E7AF7116EA00CFE81F7DD7oDJ0H" TargetMode="External"/><Relationship Id="rId66" Type="http://schemas.openxmlformats.org/officeDocument/2006/relationships/hyperlink" Target="consultantplus://offline/ref=476141968A1468F22AC3B10A9E8075E38F26DCADA2FE857EB805051DB655895B6D7FB1EF4DB0BFA37112F400CBFD492C91874AFE0C1B8AA75A4990D8o2J8H" TargetMode="External"/><Relationship Id="rId87" Type="http://schemas.openxmlformats.org/officeDocument/2006/relationships/hyperlink" Target="consultantplus://offline/ref=476141968A1468F22AC3B10A9E8075E38F26DCADA2FF8D7CB507051DB655895B6D7FB1EF4DB0BFA37112F605C9FD492C91874AFE0C1B8AA75A4990D8o2J8H" TargetMode="External"/><Relationship Id="rId110" Type="http://schemas.openxmlformats.org/officeDocument/2006/relationships/hyperlink" Target="consultantplus://offline/ref=476141968A1468F22AC3B10A9E8075E38F26DCADA2FF8D7CB507051DB655895B6D7FB1EF4DB0BFA37112F008CBFD492C91874AFE0C1B8AA75A4990D8o2J8H" TargetMode="External"/><Relationship Id="rId131" Type="http://schemas.openxmlformats.org/officeDocument/2006/relationships/hyperlink" Target="consultantplus://offline/ref=476141968A1468F22AC3B10A9E8075E38F26DCADA2FE8E7AB404051DB655895B6D7FB1EF4DB0BFA37112F009CEFD492C91874AFE0C1B8AA75A4990D8o2J8H" TargetMode="External"/><Relationship Id="rId61" Type="http://schemas.openxmlformats.org/officeDocument/2006/relationships/hyperlink" Target="consultantplus://offline/ref=476141968A1468F22AC3B10A9E8075E38F26DCADA2FE897CB704051DB655895B6D7FB1EF4DB0BFA37112F400CBFD492C91874AFE0C1B8AA75A4990D8o2J8H" TargetMode="External"/><Relationship Id="rId82" Type="http://schemas.openxmlformats.org/officeDocument/2006/relationships/hyperlink" Target="consultantplus://offline/ref=476141968A1468F22AC3B10A9E8075E38F26DCADA2FF8D7CB507051DB655895B6D7FB1EF4DB0BFA37112F601C8FD492C91874AFE0C1B8AA75A4990D8o2J8H" TargetMode="External"/><Relationship Id="rId152" Type="http://schemas.openxmlformats.org/officeDocument/2006/relationships/hyperlink" Target="consultantplus://offline/ref=476141968A1468F22AC3B10A9E8075E38F26DCADA2FE857EB805051DB655895B6D7FB1EF4DB0BFA37112F201CFFD492C91874AFE0C1B8AA75A4990D8o2J8H" TargetMode="External"/><Relationship Id="rId173" Type="http://schemas.openxmlformats.org/officeDocument/2006/relationships/hyperlink" Target="consultantplus://offline/ref=476141968A1468F22AC3AF0788EC28E8842F83A2A1FA862CED54034AE9058F0E2D3FB7BA0EF4B2A37519A0508BA3107DD1CC46FE16078BA5o4J6H" TargetMode="External"/><Relationship Id="rId194" Type="http://schemas.openxmlformats.org/officeDocument/2006/relationships/hyperlink" Target="consultantplus://offline/ref=476141968A1468F22AC3B10A9E8075E38F26DCADA2FE8C7FB202051DB655895B6D7FB1EF4DB0BFA37112F107CCFD492C91874AFE0C1B8AA75A4990D8o2J8H" TargetMode="External"/><Relationship Id="rId199" Type="http://schemas.openxmlformats.org/officeDocument/2006/relationships/hyperlink" Target="consultantplus://offline/ref=476141968A1468F22AC3B10A9E8075E38F26DCADA2FE8B73B209051DB655895B6D7FB1EF4DB0BFA37112F306CEFD492C91874AFE0C1B8AA75A4990D8o2J8H" TargetMode="External"/><Relationship Id="rId203" Type="http://schemas.openxmlformats.org/officeDocument/2006/relationships/hyperlink" Target="consultantplus://offline/ref=476141968A1468F22AC3B10A9E8075E38F26DCADA2FF8D73B902051DB655895B6D7FB1EF4DB0BFA37112F703C9FD492C91874AFE0C1B8AA75A4990D8o2J8H" TargetMode="External"/><Relationship Id="rId208" Type="http://schemas.openxmlformats.org/officeDocument/2006/relationships/hyperlink" Target="consultantplus://offline/ref=476141968A1468F22AC3B10A9E8075E38F26DCADA2FF8D7CB507051DB655895B6D7FB1EF4DB0BFA37113F400C6FD492C91874AFE0C1B8AA75A4990D8o2J8H" TargetMode="External"/><Relationship Id="rId229" Type="http://schemas.openxmlformats.org/officeDocument/2006/relationships/hyperlink" Target="consultantplus://offline/ref=476141968A1468F22AC3B10A9E8075E38F26DCADA2FE847AB207051DB655895B6D7FB1EF4DB0BFA37113F103C7FD492C91874AFE0C1B8AA75A4990D8o2J8H" TargetMode="External"/><Relationship Id="rId19" Type="http://schemas.openxmlformats.org/officeDocument/2006/relationships/hyperlink" Target="consultantplus://offline/ref=476141968A1468F22AC3B10A9E8075E38F26DCADA2FE8C7FB007051DB655895B6D7FB1EF5FB0E7AF7116EA00CFE81F7DD7oDJ0H" TargetMode="External"/><Relationship Id="rId224" Type="http://schemas.openxmlformats.org/officeDocument/2006/relationships/hyperlink" Target="consultantplus://offline/ref=476141968A1468F22AC3B10A9E8075E38F26DCADA2FE857EB805051DB655895B6D7FB1EF4DB0BFA37113F600C7FD492C91874AFE0C1B8AA75A4990D8o2J8H" TargetMode="External"/><Relationship Id="rId240" Type="http://schemas.openxmlformats.org/officeDocument/2006/relationships/hyperlink" Target="consultantplus://offline/ref=476141968A1468F22AC3B10A9E8075E38F26DCADA2FE857EB805051DB655895B6D7FB1EF4DB0BFA37113F701CCFD492C91874AFE0C1B8AA75A4990D8o2J8H" TargetMode="External"/><Relationship Id="rId245" Type="http://schemas.openxmlformats.org/officeDocument/2006/relationships/hyperlink" Target="consultantplus://offline/ref=476141968A1468F22AC3B10A9E8075E38F26DCADA2FF8D7CB507051DB655895B6D7FB1EF4DB0BFA37113F402CFFD492C91874AFE0C1B8AA75A4990D8o2J8H" TargetMode="External"/><Relationship Id="rId261" Type="http://schemas.openxmlformats.org/officeDocument/2006/relationships/hyperlink" Target="consultantplus://offline/ref=476141968A1468F22AC3B10A9E8075E38F26DCADA2FE897CB704051DB655895B6D7FB1EF4DB0BFA37113F209CAFD492C91874AFE0C1B8AA75A4990D8o2J8H" TargetMode="External"/><Relationship Id="rId266" Type="http://schemas.openxmlformats.org/officeDocument/2006/relationships/hyperlink" Target="consultantplus://offline/ref=476141968A1468F22AC3B10A9E8075E38F26DCADA2FF8D73B902051DB655895B6D7FB1EF4DB0BFA37112F707CDFD492C91874AFE0C1B8AA75A4990D8o2J8H" TargetMode="External"/><Relationship Id="rId287" Type="http://schemas.openxmlformats.org/officeDocument/2006/relationships/hyperlink" Target="consultantplus://offline/ref=476141968A1468F22AC3B10A9E8075E38F26DCADA2FE897CB704051DB655895B6D7FB1EF4DB0BFA37113F305CAFD492C91874AFE0C1B8AA75A4990D8o2J8H" TargetMode="External"/><Relationship Id="rId14" Type="http://schemas.openxmlformats.org/officeDocument/2006/relationships/hyperlink" Target="consultantplus://offline/ref=476141968A1468F22AC3B10A9E8075E38F26DCADA2FF8D73B902051DB655895B6D7FB1EF4DB0BFA37112F401CAFD492C91874AFE0C1B8AA75A4990D8o2J8H" TargetMode="External"/><Relationship Id="rId30" Type="http://schemas.openxmlformats.org/officeDocument/2006/relationships/hyperlink" Target="consultantplus://offline/ref=476141968A1468F22AC3B10A9E8075E38F26DCADA2FB8579B104051DB655895B6D7FB1EF5FB0E7AF7116EA00CFE81F7DD7oDJ0H" TargetMode="External"/><Relationship Id="rId35" Type="http://schemas.openxmlformats.org/officeDocument/2006/relationships/hyperlink" Target="consultantplus://offline/ref=476141968A1468F22AC3B10A9E8075E38F26DCADA2FC897BB001051DB655895B6D7FB1EF5FB0E7AF7116EA00CFE81F7DD7oDJ0H" TargetMode="External"/><Relationship Id="rId56" Type="http://schemas.openxmlformats.org/officeDocument/2006/relationships/hyperlink" Target="consultantplus://offline/ref=476141968A1468F22AC3B10A9E8075E38F26DCADA2FE8B73B209051DB655895B6D7FB1EF4DB0BFA37112F401CAFD492C91874AFE0C1B8AA75A4990D8o2J8H" TargetMode="External"/><Relationship Id="rId77" Type="http://schemas.openxmlformats.org/officeDocument/2006/relationships/hyperlink" Target="consultantplus://offline/ref=476141968A1468F22AC3B10A9E8075E38F26DCADA2FE897CB704051DB655895B6D7FB1EF4DB0BFA37112F609CCFD492C91874AFE0C1B8AA75A4990D8o2J8H" TargetMode="External"/><Relationship Id="rId100" Type="http://schemas.openxmlformats.org/officeDocument/2006/relationships/hyperlink" Target="consultantplus://offline/ref=476141968A1468F22AC3B10A9E8075E38F26DCADA2FF8D73B902051DB655895B6D7FB1EF4DB0BFA37112F506C9FD492C91874AFE0C1B8AA75A4990D8o2J8H" TargetMode="External"/><Relationship Id="rId105" Type="http://schemas.openxmlformats.org/officeDocument/2006/relationships/hyperlink" Target="consultantplus://offline/ref=476141968A1468F22AC3B10A9E8075E38F26DCADA2FE897CB704051DB655895B6D7FB1EF4DB0BFA37112F207CFFD492C91874AFE0C1B8AA75A4990D8o2J8H" TargetMode="External"/><Relationship Id="rId126" Type="http://schemas.openxmlformats.org/officeDocument/2006/relationships/hyperlink" Target="consultantplus://offline/ref=476141968A1468F22AC3B10A9E8075E38F26DCADA2FE847AB207051DB655895B6D7FB1EF4DB0BFA37112F001C9FD492C91874AFE0C1B8AA75A4990D8o2J8H" TargetMode="External"/><Relationship Id="rId147" Type="http://schemas.openxmlformats.org/officeDocument/2006/relationships/hyperlink" Target="consultantplus://offline/ref=476141968A1468F22AC3B10A9E8075E38F26DCADA2FE847AB207051DB655895B6D7FB1EF4DB0BFA37113F409C8FD492C91874AFE0C1B8AA75A4990D8o2J8H" TargetMode="External"/><Relationship Id="rId168" Type="http://schemas.openxmlformats.org/officeDocument/2006/relationships/hyperlink" Target="consultantplus://offline/ref=476141968A1468F22AC3B10A9E8075E38F26DCADA2FF8D7CB507051DB655895B6D7FB1EF4DB0BFA37112FD01CDFD492C91874AFE0C1B8AA75A4990D8o2J8H" TargetMode="External"/><Relationship Id="rId282" Type="http://schemas.openxmlformats.org/officeDocument/2006/relationships/hyperlink" Target="consultantplus://offline/ref=476141968A1468F22AC3B10A9E8075E38F26DCADA2FF8D7CB507051DB655895B6D7FB1EF4DB0BFA37113F506CFFD492C91874AFE0C1B8AA75A4990D8o2J8H" TargetMode="External"/><Relationship Id="rId312" Type="http://schemas.openxmlformats.org/officeDocument/2006/relationships/hyperlink" Target="consultantplus://offline/ref=476141968A1468F22AC3B10A9E8075E38F26DCADA2FF8D7CB507051DB655895B6D7FB1EF4DB0BFA37113F602CCFD492C91874AFE0C1B8AA75A4990D8o2J8H" TargetMode="External"/><Relationship Id="rId8" Type="http://schemas.openxmlformats.org/officeDocument/2006/relationships/hyperlink" Target="consultantplus://offline/ref=476141968A1468F22AC3B10A9E8075E38F26DCADA2FE897CB704051DB655895B6D7FB1EF4DB0BFA37112F401CAFD492C91874AFE0C1B8AA75A4990D8o2J8H" TargetMode="External"/><Relationship Id="rId51" Type="http://schemas.openxmlformats.org/officeDocument/2006/relationships/hyperlink" Target="consultantplus://offline/ref=476141968A1468F22AC3B10A9E8075E38F26DCADA2FE8C7FB202051DB655895B6D7FB1EF4DB0BFA37112F402C7FD492C91874AFE0C1B8AA75A4990D8o2J8H" TargetMode="External"/><Relationship Id="rId72" Type="http://schemas.openxmlformats.org/officeDocument/2006/relationships/hyperlink" Target="consultantplus://offline/ref=476141968A1468F22AC3B10A9E8075E38F26DCADA2FE897CB704051DB655895B6D7FB1EF4DB0BFA37112F508C8FD492C91874AFE0C1B8AA75A4990D8o2J8H" TargetMode="External"/><Relationship Id="rId93" Type="http://schemas.openxmlformats.org/officeDocument/2006/relationships/hyperlink" Target="consultantplus://offline/ref=476141968A1468F22AC3B10A9E8075E38F26DCADA2FF8D7CB507051DB655895B6D7FB1EF4DB0BFA37112F705CCFD492C91874AFE0C1B8AA75A4990D8o2J8H" TargetMode="External"/><Relationship Id="rId98" Type="http://schemas.openxmlformats.org/officeDocument/2006/relationships/hyperlink" Target="consultantplus://offline/ref=476141968A1468F22AC3B10A9E8075E38F26DCADA2FF8D7CB507051DB655895B6D7FB1EF4DB0BFA37112F707C6FD492C91874AFE0C1B8AA75A4990D8o2J8H" TargetMode="External"/><Relationship Id="rId121" Type="http://schemas.openxmlformats.org/officeDocument/2006/relationships/hyperlink" Target="consultantplus://offline/ref=476141968A1468F22AC3B10A9E8075E38F26DCADA2FE8C7FB202051DB655895B6D7FB1EF4DB0BFA37112F601CCFD492C91874AFE0C1B8AA75A4990D8o2J8H" TargetMode="External"/><Relationship Id="rId142" Type="http://schemas.openxmlformats.org/officeDocument/2006/relationships/hyperlink" Target="consultantplus://offline/ref=476141968A1468F22AC3B10A9E8075E38F26DCADA2FF8D7CB507051DB655895B6D7FB1EF4DB0BFA37112F202CEFD492C91874AFE0C1B8AA75A4990D8o2J8H" TargetMode="External"/><Relationship Id="rId163" Type="http://schemas.openxmlformats.org/officeDocument/2006/relationships/hyperlink" Target="consultantplus://offline/ref=476141968A1468F22AC3B10A9E8075E38F26DCADA2FE8B73B209051DB655895B6D7FB1EF4DB0BFA37112F205CCFD492C91874AFE0C1B8AA75A4990D8o2J8H" TargetMode="External"/><Relationship Id="rId184" Type="http://schemas.openxmlformats.org/officeDocument/2006/relationships/hyperlink" Target="consultantplus://offline/ref=476141968A1468F22AC3B10A9E8075E38F26DCADA2FE897CB704051DB655895B6D7FB1EF4DB0BFA37113F702C9FD492C91874AFE0C1B8AA75A4990D8o2J8H" TargetMode="External"/><Relationship Id="rId189" Type="http://schemas.openxmlformats.org/officeDocument/2006/relationships/hyperlink" Target="consultantplus://offline/ref=476141968A1468F22AC3AF0788EC28E8842B82A3A5F1862CED54034AE9058F0E2D3FB7BA0EF4B2A37519A0508BA3107DD1CC46FE16078BA5o4J6H" TargetMode="External"/><Relationship Id="rId219" Type="http://schemas.openxmlformats.org/officeDocument/2006/relationships/hyperlink" Target="consultantplus://offline/ref=476141968A1468F22AC3B10A9E8075E38F26DCADA2FE897CB704051DB655895B6D7FB1EF4DB0BFA37113F103CDFD492C91874AFE0C1B8AA75A4990D8o2J8H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76141968A1468F22AC3B10A9E8075E38F26DCADA2FE887BB104051DB655895B6D7FB1EF4DB0BFA37112F204C9FD492C91874AFE0C1B8AA75A4990D8o2J8H" TargetMode="External"/><Relationship Id="rId230" Type="http://schemas.openxmlformats.org/officeDocument/2006/relationships/hyperlink" Target="consultantplus://offline/ref=476141968A1468F22AC3B10A9E8075E38F26DCADA2FE847AB207051DB655895B6D7FB1EF4DB0BFA37113F102C6FD492C91874AFE0C1B8AA75A4990D8o2J8H" TargetMode="External"/><Relationship Id="rId235" Type="http://schemas.openxmlformats.org/officeDocument/2006/relationships/hyperlink" Target="consultantplus://offline/ref=476141968A1468F22AC3B10A9E8075E38F26DCADA2FE8E7AB404051DB655895B6D7FB1EF4DB0BFA37112F302C9FD492C91874AFE0C1B8AA75A4990D8o2J8H" TargetMode="External"/><Relationship Id="rId251" Type="http://schemas.openxmlformats.org/officeDocument/2006/relationships/hyperlink" Target="consultantplus://offline/ref=476141968A1468F22AC3B10A9E8075E38F26DCADA2FE857EB805051DB655895B6D7FB1EF4DB0BFA37113F709C7FD492C91874AFE0C1B8AA75A4990D8o2J8H" TargetMode="External"/><Relationship Id="rId256" Type="http://schemas.openxmlformats.org/officeDocument/2006/relationships/hyperlink" Target="consultantplus://offline/ref=476141968A1468F22AC3B10A9E8075E38F26DCADA2FF8D73B902051DB655895B6D7FB1EF4DB0BFA37112F705CDFD492C91874AFE0C1B8AA75A4990D8o2J8H" TargetMode="External"/><Relationship Id="rId277" Type="http://schemas.openxmlformats.org/officeDocument/2006/relationships/hyperlink" Target="consultantplus://offline/ref=476141968A1468F22AC3B10A9E8075E38F26DCADA2FE847AB207051DB655895B6D7FB1EF4DB0BFA37113F202C7FD492C91874AFE0C1B8AA75A4990D8o2J8H" TargetMode="External"/><Relationship Id="rId298" Type="http://schemas.openxmlformats.org/officeDocument/2006/relationships/hyperlink" Target="consultantplus://offline/ref=476141968A1468F22AC3B10A9E8075E38F26DCADA2FE887BB104051DB655895B6D7FB1EF4DB0BFA37112FC01CDFD492C91874AFE0C1B8AA75A4990D8o2J8H" TargetMode="External"/><Relationship Id="rId25" Type="http://schemas.openxmlformats.org/officeDocument/2006/relationships/hyperlink" Target="consultantplus://offline/ref=476141968A1468F22AC3B10A9E8075E38F26DCADA2FB8C7BB601051DB655895B6D7FB1EF5FB0E7AF7116EA00CFE81F7DD7oDJ0H" TargetMode="External"/><Relationship Id="rId46" Type="http://schemas.openxmlformats.org/officeDocument/2006/relationships/hyperlink" Target="consultantplus://offline/ref=476141968A1468F22AC3B10A9E8075E38F26DCADA2FD8973B308051DB655895B6D7FB1EF5FB0E7AF7116EA00CFE81F7DD7oDJ0H" TargetMode="External"/><Relationship Id="rId67" Type="http://schemas.openxmlformats.org/officeDocument/2006/relationships/hyperlink" Target="consultantplus://offline/ref=476141968A1468F22AC3B10A9E8075E38F26DCADA2FF8D73B902051DB655895B6D7FB1EF4DB0BFA37112F400CCFD492C91874AFE0C1B8AA75A4990D8o2J8H" TargetMode="External"/><Relationship Id="rId116" Type="http://schemas.openxmlformats.org/officeDocument/2006/relationships/hyperlink" Target="consultantplus://offline/ref=476141968A1468F22AC3B10A9E8075E38F26DCADA2FF8D7CB507051DB655895B6D7FB1EF4DB0BFA37112F105CEFD492C91874AFE0C1B8AA75A4990D8o2J8H" TargetMode="External"/><Relationship Id="rId137" Type="http://schemas.openxmlformats.org/officeDocument/2006/relationships/hyperlink" Target="consultantplus://offline/ref=476141968A1468F22AC3B10A9E8075E38F26DCADA2FE847AB207051DB655895B6D7FB1EF4DB0BFA37112F009C7FD492C91874AFE0C1B8AA75A4990D8o2J8H" TargetMode="External"/><Relationship Id="rId158" Type="http://schemas.openxmlformats.org/officeDocument/2006/relationships/hyperlink" Target="consultantplus://offline/ref=476141968A1468F22AC3B10A9E8075E38F26DCADA2FE847AB207051DB655895B6D7FB1EF4DB0BFA37113F601CEFD492C91874AFE0C1B8AA75A4990D8o2J8H" TargetMode="External"/><Relationship Id="rId272" Type="http://schemas.openxmlformats.org/officeDocument/2006/relationships/hyperlink" Target="consultantplus://offline/ref=476141968A1468F22AC3B10A9E8075E38F26DCADA2FF8D7CB507051DB655895B6D7FB1EF4DB0BFA37113F505C7FD492C91874AFE0C1B8AA75A4990D8o2J8H" TargetMode="External"/><Relationship Id="rId293" Type="http://schemas.openxmlformats.org/officeDocument/2006/relationships/hyperlink" Target="consultantplus://offline/ref=476141968A1468F22AC3B10A9E8075E38F26DCADA2FE847AB207051DB655895B6D7FB1EF4DB0BFA37113F206C9FD492C91874AFE0C1B8AA75A4990D8o2J8H" TargetMode="External"/><Relationship Id="rId302" Type="http://schemas.openxmlformats.org/officeDocument/2006/relationships/hyperlink" Target="consultantplus://offline/ref=476141968A1468F22AC3B10A9E8075E38F26DCADA2FE847AB207051DB655895B6D7FB1EF4DB0BFA37113F306C7FD492C91874AFE0C1B8AA75A4990D8o2J8H" TargetMode="External"/><Relationship Id="rId307" Type="http://schemas.openxmlformats.org/officeDocument/2006/relationships/hyperlink" Target="consultantplus://offline/ref=476141968A1468F22AC3B10A9E8075E38F26DCADA2FF8D7CB507051DB655895B6D7FB1EF4DB0BFA37113F508CEFD492C91874AFE0C1B8AA75A4990D8o2J8H" TargetMode="External"/><Relationship Id="rId20" Type="http://schemas.openxmlformats.org/officeDocument/2006/relationships/hyperlink" Target="consultantplus://offline/ref=476141968A1468F22AC3B10A9E8075E38F26DCADA2FA8D7FB802051DB655895B6D7FB1EF5FB0E7AF7116EA00CFE81F7DD7oDJ0H" TargetMode="External"/><Relationship Id="rId41" Type="http://schemas.openxmlformats.org/officeDocument/2006/relationships/hyperlink" Target="consultantplus://offline/ref=476141968A1468F22AC3B10A9E8075E38F26DCADA2FD8D72B706051DB655895B6D7FB1EF5FB0E7AF7116EA00CFE81F7DD7oDJ0H" TargetMode="External"/><Relationship Id="rId62" Type="http://schemas.openxmlformats.org/officeDocument/2006/relationships/hyperlink" Target="consultantplus://offline/ref=476141968A1468F22AC3AF0788EC28E8832D87A8A0FA862CED54034AE9058F0E3F3FEFB60EF0ACA3710CF601CDoFJ4H" TargetMode="External"/><Relationship Id="rId83" Type="http://schemas.openxmlformats.org/officeDocument/2006/relationships/hyperlink" Target="consultantplus://offline/ref=476141968A1468F22AC3B10A9E8075E38F26DCADA2FE8C7FB202051DB655895B6D7FB1EF4DB0BFA37112F404CBFD492C91874AFE0C1B8AA75A4990D8o2J8H" TargetMode="External"/><Relationship Id="rId88" Type="http://schemas.openxmlformats.org/officeDocument/2006/relationships/hyperlink" Target="consultantplus://offline/ref=476141968A1468F22AC3B10A9E8075E38F26DCADA2FF8D7CB507051DB655895B6D7FB1EF4DB0BFA37112F606CBFD492C91874AFE0C1B8AA75A4990D8o2J8H" TargetMode="External"/><Relationship Id="rId111" Type="http://schemas.openxmlformats.org/officeDocument/2006/relationships/hyperlink" Target="consultantplus://offline/ref=476141968A1468F22AC3B10A9E8075E38F26DCADA2FF8D7CB507051DB655895B6D7FB1EF4DB0BFA37112F100CFFD492C91874AFE0C1B8AA75A4990D8o2J8H" TargetMode="External"/><Relationship Id="rId132" Type="http://schemas.openxmlformats.org/officeDocument/2006/relationships/hyperlink" Target="consultantplus://offline/ref=476141968A1468F22AC3B10A9E8075E38F26DCADA2FE8C7FB202051DB655895B6D7FB1EF4DB0BFA37112F607CBFD492C91874AFE0C1B8AA75A4990D8o2J8H" TargetMode="External"/><Relationship Id="rId153" Type="http://schemas.openxmlformats.org/officeDocument/2006/relationships/hyperlink" Target="consultantplus://offline/ref=476141968A1468F22AC3B10A9E8075E38F26DCADA2FF8D7CB507051DB655895B6D7FB1EF4DB0BFA37112F204CFFD492C91874AFE0C1B8AA75A4990D8o2J8H" TargetMode="External"/><Relationship Id="rId174" Type="http://schemas.openxmlformats.org/officeDocument/2006/relationships/hyperlink" Target="consultantplus://offline/ref=476141968A1468F22AC3AF0788EC28E8832D85A2AAF9862CED54034AE9058F0E3F3FEFB60EF0ACA3710CF601CDoFJ4H" TargetMode="External"/><Relationship Id="rId179" Type="http://schemas.openxmlformats.org/officeDocument/2006/relationships/hyperlink" Target="consultantplus://offline/ref=476141968A1468F22AC3B10A9E8075E38F26DCADA2FE857EB805051DB655895B6D7FB1EF4DB0BFA37113F502CFFD492C91874AFE0C1B8AA75A4990D8o2J8H" TargetMode="External"/><Relationship Id="rId195" Type="http://schemas.openxmlformats.org/officeDocument/2006/relationships/hyperlink" Target="consultantplus://offline/ref=476141968A1468F22AC3B10A9E8075E38F26DCADA2FE8E7AB404051DB655895B6D7FB1EF4DB0BFA37112F204CAFD492C91874AFE0C1B8AA75A4990D8o2J8H" TargetMode="External"/><Relationship Id="rId209" Type="http://schemas.openxmlformats.org/officeDocument/2006/relationships/hyperlink" Target="consultantplus://offline/ref=476141968A1468F22AC3B10A9E8075E38F26DCADA2FE897CB704051DB655895B6D7FB1EF4DB0BFA37113F001CAFD492C91874AFE0C1B8AA75A4990D8o2J8H" TargetMode="External"/><Relationship Id="rId190" Type="http://schemas.openxmlformats.org/officeDocument/2006/relationships/hyperlink" Target="consultantplus://offline/ref=476141968A1468F22AC3B10A9E8075E38F26DCADA5FE8C73B40B5817BE0C85596A70EEEA4AA1BFA2750CF501D1F41D7FoDJ7H" TargetMode="External"/><Relationship Id="rId204" Type="http://schemas.openxmlformats.org/officeDocument/2006/relationships/hyperlink" Target="consultantplus://offline/ref=476141968A1468F22AC3B10A9E8075E38F26DCADA2FF8D7CB507051DB655895B6D7FB1EF4DB0BFA37112FD08C7FD492C91874AFE0C1B8AA75A4990D8o2J8H" TargetMode="External"/><Relationship Id="rId220" Type="http://schemas.openxmlformats.org/officeDocument/2006/relationships/hyperlink" Target="consultantplus://offline/ref=476141968A1468F22AC3B10A9E8075E38F26DCADA2FE897CB704051DB655895B6D7FB1EF4DB0BFA37113F102CAFD492C91874AFE0C1B8AA75A4990D8o2J8H" TargetMode="External"/><Relationship Id="rId225" Type="http://schemas.openxmlformats.org/officeDocument/2006/relationships/hyperlink" Target="consultantplus://offline/ref=476141968A1468F22AC3B10A9E8075E38F26DCADA2FE857EB805051DB655895B6D7FB1EF4DB0BFA37113F603C6FD492C91874AFE0C1B8AA75A4990D8o2J8H" TargetMode="External"/><Relationship Id="rId241" Type="http://schemas.openxmlformats.org/officeDocument/2006/relationships/hyperlink" Target="consultantplus://offline/ref=476141968A1468F22AC3B10A9E8075E38F26DCADA2FE857EB805051DB655895B6D7FB1EF4DB0BFA37113F700CBFD492C91874AFE0C1B8AA75A4990D8o2J8H" TargetMode="External"/><Relationship Id="rId246" Type="http://schemas.openxmlformats.org/officeDocument/2006/relationships/hyperlink" Target="consultantplus://offline/ref=476141968A1468F22AC3B10A9E8075E38F26DCADA2FE857EB805051DB655895B6D7FB1EF4DB0BFA37113F707C7FD492C91874AFE0C1B8AA75A4990D8o2J8H" TargetMode="External"/><Relationship Id="rId267" Type="http://schemas.openxmlformats.org/officeDocument/2006/relationships/hyperlink" Target="consultantplus://offline/ref=476141968A1468F22AC3B10A9E8075E38F26DCADA2FF8D7CB507051DB655895B6D7FB1EF4DB0BFA37113F501CFFD492C91874AFE0C1B8AA75A4990D8o2J8H" TargetMode="External"/><Relationship Id="rId288" Type="http://schemas.openxmlformats.org/officeDocument/2006/relationships/hyperlink" Target="consultantplus://offline/ref=476141968A1468F22AC3B10A9E8075E38F26DCADA2FE887BB104051DB655895B6D7FB1EF4DB0BFA37112F301CBFD492C91874AFE0C1B8AA75A4990D8o2J8H" TargetMode="External"/><Relationship Id="rId15" Type="http://schemas.openxmlformats.org/officeDocument/2006/relationships/hyperlink" Target="consultantplus://offline/ref=476141968A1468F22AC3AF0788EC28E8832F80A1A2FA862CED54034AE9058F0E3F3FEFB60EF0ACA3710CF601CDoFJ4H" TargetMode="External"/><Relationship Id="rId36" Type="http://schemas.openxmlformats.org/officeDocument/2006/relationships/hyperlink" Target="consultantplus://offline/ref=476141968A1468F22AC3B10A9E8075E38F26DCADA2FC887AB002051DB655895B6D7FB1EF5FB0E7AF7116EA00CFE81F7DD7oDJ0H" TargetMode="External"/><Relationship Id="rId57" Type="http://schemas.openxmlformats.org/officeDocument/2006/relationships/hyperlink" Target="consultantplus://offline/ref=476141968A1468F22AC3B10A9E8075E38F26DCADA2FE857EB805051DB655895B6D7FB1EF4DB0BFA37112F401CAFD492C91874AFE0C1B8AA75A4990D8o2J8H" TargetMode="External"/><Relationship Id="rId106" Type="http://schemas.openxmlformats.org/officeDocument/2006/relationships/hyperlink" Target="consultantplus://offline/ref=476141968A1468F22AC3B10A9E8075E38F26DCADA2FE897CB704051DB655895B6D7FB1EF4DB0BFA37112F206C6FD492C91874AFE0C1B8AA75A4990D8o2J8H" TargetMode="External"/><Relationship Id="rId127" Type="http://schemas.openxmlformats.org/officeDocument/2006/relationships/hyperlink" Target="consultantplus://offline/ref=476141968A1468F22AC3B10A9E8075E38F26DCADA2FE847AB207051DB655895B6D7FB1EF4DB0BFA37112F003CDFD492C91874AFE0C1B8AA75A4990D8o2J8H" TargetMode="External"/><Relationship Id="rId262" Type="http://schemas.openxmlformats.org/officeDocument/2006/relationships/hyperlink" Target="consultantplus://offline/ref=476141968A1468F22AC3B10A9E8075E38F26DCADA2FE897CB704051DB655895B6D7FB1EF4DB0BFA37113F208C8FD492C91874AFE0C1B8AA75A4990D8o2J8H" TargetMode="External"/><Relationship Id="rId283" Type="http://schemas.openxmlformats.org/officeDocument/2006/relationships/hyperlink" Target="consultantplus://offline/ref=476141968A1468F22AC3B10A9E8075E38F26DCADA2FF8D7CB507051DB655895B6D7FB1EF4DB0BFA37113F506CBFD492C91874AFE0C1B8AA75A4990D8o2J8H" TargetMode="External"/><Relationship Id="rId313" Type="http://schemas.openxmlformats.org/officeDocument/2006/relationships/hyperlink" Target="consultantplus://offline/ref=476141968A1468F22AC3B10A9E8075E38F26DCADA2FF8D7CB507051DB655895B6D7FB1EF4DB0BFA37113F605CEFD492C91874AFE0C1B8AA75A4990D8o2J8H" TargetMode="External"/><Relationship Id="rId10" Type="http://schemas.openxmlformats.org/officeDocument/2006/relationships/hyperlink" Target="consultantplus://offline/ref=476141968A1468F22AC3B10A9E8075E38F26DCADA2FE8B73B209051DB655895B6D7FB1EF4DB0BFA37112F401CAFD492C91874AFE0C1B8AA75A4990D8o2J8H" TargetMode="External"/><Relationship Id="rId31" Type="http://schemas.openxmlformats.org/officeDocument/2006/relationships/hyperlink" Target="consultantplus://offline/ref=476141968A1468F22AC3B10A9E8075E38F26DCADA2FB847FB008051DB655895B6D7FB1EF5FB0E7AF7116EA00CFE81F7DD7oDJ0H" TargetMode="External"/><Relationship Id="rId52" Type="http://schemas.openxmlformats.org/officeDocument/2006/relationships/hyperlink" Target="consultantplus://offline/ref=476141968A1468F22AC3B10A9E8075E38F26DCADA2FE8E7AB404051DB655895B6D7FB1EF4DB0BFA37112F401CAFD492C91874AFE0C1B8AA75A4990D8o2J8H" TargetMode="External"/><Relationship Id="rId73" Type="http://schemas.openxmlformats.org/officeDocument/2006/relationships/hyperlink" Target="consultantplus://offline/ref=476141968A1468F22AC3B10A9E8075E38F26DCADA2FF8D7CB507051DB655895B6D7FB1EF4DB0BFA37112F506CAFD492C91874AFE0C1B8AA75A4990D8o2J8H" TargetMode="External"/><Relationship Id="rId78" Type="http://schemas.openxmlformats.org/officeDocument/2006/relationships/hyperlink" Target="consultantplus://offline/ref=476141968A1468F22AC3B10A9E8075E38F26DCADA2FE887BB104051DB655895B6D7FB1EF4DB0BFA37112F509CDFD492C91874AFE0C1B8AA75A4990D8o2J8H" TargetMode="External"/><Relationship Id="rId94" Type="http://schemas.openxmlformats.org/officeDocument/2006/relationships/hyperlink" Target="consultantplus://offline/ref=476141968A1468F22AC3B10A9E8075E38F26DCADA2FE8E7AB404051DB655895B6D7FB1EF4DB0BFA37112F701CAFD492C91874AFE0C1B8AA75A4990D8o2J8H" TargetMode="External"/><Relationship Id="rId99" Type="http://schemas.openxmlformats.org/officeDocument/2006/relationships/hyperlink" Target="consultantplus://offline/ref=476141968A1468F22AC3B10A9E8075E38F26DCADA2FF8D73B902051DB655895B6D7FB1EF4DB0BFA37112F505C7FD492C91874AFE0C1B8AA75A4990D8o2J8H" TargetMode="External"/><Relationship Id="rId101" Type="http://schemas.openxmlformats.org/officeDocument/2006/relationships/hyperlink" Target="consultantplus://offline/ref=476141968A1468F22AC3B10A9E8075E38F26DCADA2FF8D73B902051DB655895B6D7FB1EF4DB0BFA37112F601CEFD492C91874AFE0C1B8AA75A4990D8o2J8H" TargetMode="External"/><Relationship Id="rId122" Type="http://schemas.openxmlformats.org/officeDocument/2006/relationships/hyperlink" Target="consultantplus://offline/ref=476141968A1468F22AC3B10A9E8075E38F26DCADA2FF8D7CB507051DB655895B6D7FB1EF4DB0BFA37112F105C6FD492C91874AFE0C1B8AA75A4990D8o2J8H" TargetMode="External"/><Relationship Id="rId143" Type="http://schemas.openxmlformats.org/officeDocument/2006/relationships/hyperlink" Target="consultantplus://offline/ref=476141968A1468F22AC3B10A9E8075E38F26DCADA2FF8D7CB507051DB655895B6D7FB1EF4DB0BFA37112F202CAFD492C91874AFE0C1B8AA75A4990D8o2J8H" TargetMode="External"/><Relationship Id="rId148" Type="http://schemas.openxmlformats.org/officeDocument/2006/relationships/hyperlink" Target="consultantplus://offline/ref=476141968A1468F22AC3B10A9E8075E38F26DCADA2FE8C7FB202051DB655895B6D7FB1EF4DB0BFA37112F703CBFD492C91874AFE0C1B8AA75A4990D8o2J8H" TargetMode="External"/><Relationship Id="rId164" Type="http://schemas.openxmlformats.org/officeDocument/2006/relationships/hyperlink" Target="consultantplus://offline/ref=476141968A1468F22AC3B10A9E8075E38F26DCADA2FE8B73B209051DB655895B6D7FB1EF4DB0BFA37112F204C6FD492C91874AFE0C1B8AA75A4990D8o2J8H" TargetMode="External"/><Relationship Id="rId169" Type="http://schemas.openxmlformats.org/officeDocument/2006/relationships/hyperlink" Target="consultantplus://offline/ref=476141968A1468F22AC3B10A9E8075E38F26DCADA2FF8D7CB507051DB655895B6D7FB1EF4DB0BFA37112FD00CFFD492C91874AFE0C1B8AA75A4990D8o2J8H" TargetMode="External"/><Relationship Id="rId185" Type="http://schemas.openxmlformats.org/officeDocument/2006/relationships/hyperlink" Target="consultantplus://offline/ref=476141968A1468F22AC3AF0788EC28E8842B82A3A5F1862CED54034AE9058F0E2D3FB7BA0EF4B2A37519A0508BA3107DD1CC46FE16078BA5o4J6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76141968A1468F22AC3B10A9E8075E38F26DCADA2FE887BB104051DB655895B6D7FB1EF4DB0BFA37112F401CAFD492C91874AFE0C1B8AA75A4990D8o2J8H" TargetMode="External"/><Relationship Id="rId180" Type="http://schemas.openxmlformats.org/officeDocument/2006/relationships/hyperlink" Target="consultantplus://offline/ref=476141968A1468F22AC3B10A9E8075E38F26DCADA2FE8B7BB502051DB655895B6D7FB1EF5FB0E7AF7116EA00CFE81F7DD7oDJ0H" TargetMode="External"/><Relationship Id="rId210" Type="http://schemas.openxmlformats.org/officeDocument/2006/relationships/hyperlink" Target="consultantplus://offline/ref=476141968A1468F22AC3B10A9E8075E38F26DCADA2FE887BB104051DB655895B6D7FB1EF4DB0BFA37112F202CAFD492C91874AFE0C1B8AA75A4990D8o2J8H" TargetMode="External"/><Relationship Id="rId215" Type="http://schemas.openxmlformats.org/officeDocument/2006/relationships/hyperlink" Target="consultantplus://offline/ref=476141968A1468F22AC3B10A9E8075E38F26DCADA2FE857EB805051DB655895B6D7FB1EF4DB0BFA37113F504CEFD492C91874AFE0C1B8AA75A4990D8o2J8H" TargetMode="External"/><Relationship Id="rId236" Type="http://schemas.openxmlformats.org/officeDocument/2006/relationships/hyperlink" Target="consultantplus://offline/ref=476141968A1468F22AC3B10A9E8075E38F26DCADA2FE897CB704051DB655895B6D7FB1EF4DB0BFA37113F108C9FD492C91874AFE0C1B8AA75A4990D8o2J8H" TargetMode="External"/><Relationship Id="rId257" Type="http://schemas.openxmlformats.org/officeDocument/2006/relationships/hyperlink" Target="consultantplus://offline/ref=476141968A1468F22AC3B10A9E8075E38F26DCADA2FF8D73B902051DB655895B6D7FB1EF4DB0BFA37112F704CEFD492C91874AFE0C1B8AA75A4990D8o2J8H" TargetMode="External"/><Relationship Id="rId278" Type="http://schemas.openxmlformats.org/officeDocument/2006/relationships/hyperlink" Target="consultantplus://offline/ref=476141968A1468F22AC3B10A9E8075E38F26DCADA2FF8D7CB507051DB655895B6D7FB1EF4DB0BFA37113F504CAFD492C91874AFE0C1B8AA75A4990D8o2J8H" TargetMode="External"/><Relationship Id="rId26" Type="http://schemas.openxmlformats.org/officeDocument/2006/relationships/hyperlink" Target="consultantplus://offline/ref=476141968A1468F22AC3B10A9E8075E38F26DCADA2FB8C7EB200051DB655895B6D7FB1EF5FB0E7AF7116EA00CFE81F7DD7oDJ0H" TargetMode="External"/><Relationship Id="rId231" Type="http://schemas.openxmlformats.org/officeDocument/2006/relationships/hyperlink" Target="consultantplus://offline/ref=476141968A1468F22AC3B10A9E8075E38F26DCADA2FE857EB805051DB655895B6D7FB1EF4DB0BFA37113F606CEFD492C91874AFE0C1B8AA75A4990D8o2J8H" TargetMode="External"/><Relationship Id="rId252" Type="http://schemas.openxmlformats.org/officeDocument/2006/relationships/hyperlink" Target="consultantplus://offline/ref=476141968A1468F22AC3B10A9E8075E38F26DCADA2FE857EB805051DB655895B6D7FB1EF4DB0BFA37113F708C6FD492C91874AFE0C1B8AA75A4990D8o2J8H" TargetMode="External"/><Relationship Id="rId273" Type="http://schemas.openxmlformats.org/officeDocument/2006/relationships/hyperlink" Target="consultantplus://offline/ref=476141968A1468F22AC3B10A9E8075E38F26DCADA2FE847AB207051DB655895B6D7FB1EF4DB0BFA37113F201CBFD492C91874AFE0C1B8AA75A4990D8o2J8H" TargetMode="External"/><Relationship Id="rId294" Type="http://schemas.openxmlformats.org/officeDocument/2006/relationships/hyperlink" Target="consultantplus://offline/ref=476141968A1468F22AC3B10A9E8075E38F26DCADA2FE847AB207051DB655895B6D7FB1EF4DB0BFA37113F301CEFD492C91874AFE0C1B8AA75A4990D8o2J8H" TargetMode="External"/><Relationship Id="rId308" Type="http://schemas.openxmlformats.org/officeDocument/2006/relationships/hyperlink" Target="consultantplus://offline/ref=476141968A1468F22AC3B10A9E8075E38F26DCADA2FF8D7CB507051DB655895B6D7FB1EF4DB0BFA37113F600C9FD492C91874AFE0C1B8AA75A4990D8o2J8H" TargetMode="External"/><Relationship Id="rId47" Type="http://schemas.openxmlformats.org/officeDocument/2006/relationships/hyperlink" Target="consultantplus://offline/ref=476141968A1468F22AC3B10A9E8075E38F26DCADA2FD8A7BB000051DB655895B6D7FB1EF5FB0E7AF7116EA00CFE81F7DD7oDJ0H" TargetMode="External"/><Relationship Id="rId68" Type="http://schemas.openxmlformats.org/officeDocument/2006/relationships/hyperlink" Target="consultantplus://offline/ref=476141968A1468F22AC3B10A9E8075E38F26DCADA2FE8E7AB404051DB655895B6D7FB1EF4DB0BFA37112F503CBFD492C91874AFE0C1B8AA75A4990D8o2J8H" TargetMode="External"/><Relationship Id="rId89" Type="http://schemas.openxmlformats.org/officeDocument/2006/relationships/hyperlink" Target="consultantplus://offline/ref=476141968A1468F22AC3B10A9E8075E38F26DCADA2FF8D7CB507051DB655895B6D7FB1EF4DB0BFA37112F608CBFD492C91874AFE0C1B8AA75A4990D8o2J8H" TargetMode="External"/><Relationship Id="rId112" Type="http://schemas.openxmlformats.org/officeDocument/2006/relationships/hyperlink" Target="consultantplus://offline/ref=476141968A1468F22AC3B10A9E8075E38F26DCADA2FF8D7CB507051DB655895B6D7FB1EF4DB0BFA37112F100C8FD492C91874AFE0C1B8AA75A4990D8o2J8H" TargetMode="External"/><Relationship Id="rId133" Type="http://schemas.openxmlformats.org/officeDocument/2006/relationships/hyperlink" Target="consultantplus://offline/ref=476141968A1468F22AC3B10A9E8075E38F26DCADA2FE8E7AB404051DB655895B6D7FB1EF4DB0BFA37112F009CCFD492C91874AFE0C1B8AA75A4990D8o2J8H" TargetMode="External"/><Relationship Id="rId154" Type="http://schemas.openxmlformats.org/officeDocument/2006/relationships/hyperlink" Target="consultantplus://offline/ref=476141968A1468F22AC3B10A9E8075E38F26DCADA2FF8D7CB507051DB655895B6D7FB1EF4DB0BFA37112F204CEFD492C91874AFE0C1B8AA75A4990D8o2J8H" TargetMode="External"/><Relationship Id="rId175" Type="http://schemas.openxmlformats.org/officeDocument/2006/relationships/hyperlink" Target="consultantplus://offline/ref=476141968A1468F22AC3AF0788EC28E8842883A7AAF9862CED54034AE9058F0E3F3FEFB60EF0ACA3710CF601CDoFJ4H" TargetMode="External"/><Relationship Id="rId196" Type="http://schemas.openxmlformats.org/officeDocument/2006/relationships/hyperlink" Target="consultantplus://offline/ref=476141968A1468F22AC3B10A9E8075E38F26DCADA2FE8E79B606051DB655895B6D7FB1EF4DB0BFA37112F709CCFD492C91874AFE0C1B8AA75A4990D8o2J8H" TargetMode="External"/><Relationship Id="rId200" Type="http://schemas.openxmlformats.org/officeDocument/2006/relationships/hyperlink" Target="consultantplus://offline/ref=476141968A1468F22AC3B10A9E8075E38F26DCADA2FE857EB805051DB655895B6D7FB1EF4DB0BFA37113F504CFFD492C91874AFE0C1B8AA75A4990D8o2J8H" TargetMode="External"/><Relationship Id="rId16" Type="http://schemas.openxmlformats.org/officeDocument/2006/relationships/hyperlink" Target="consultantplus://offline/ref=476141968A1468F22AC3AF0788EC28E8832D87A8A0FA862CED54034AE9058F0E3F3FEFB60EF0ACA3710CF601CDoFJ4H" TargetMode="External"/><Relationship Id="rId221" Type="http://schemas.openxmlformats.org/officeDocument/2006/relationships/hyperlink" Target="consultantplus://offline/ref=476141968A1468F22AC3B10A9E8075E38F26DCADA2FE857EB805051DB655895B6D7FB1EF4DB0BFA37113F507CDFD492C91874AFE0C1B8AA75A4990D8o2J8H" TargetMode="External"/><Relationship Id="rId242" Type="http://schemas.openxmlformats.org/officeDocument/2006/relationships/hyperlink" Target="consultantplus://offline/ref=476141968A1468F22AC3B10A9E8075E38F26DCADA2FE857EB805051DB655895B6D7FB1EF4DB0BFA37113F703CBFD492C91874AFE0C1B8AA75A4990D8o2J8H" TargetMode="External"/><Relationship Id="rId263" Type="http://schemas.openxmlformats.org/officeDocument/2006/relationships/hyperlink" Target="consultantplus://offline/ref=476141968A1468F22AC3B10A9E8075E38F26DCADA2FE897CB704051DB655895B6D7FB1EF4DB0BFA37113F301C6FD492C91874AFE0C1B8AA75A4990D8o2J8H" TargetMode="External"/><Relationship Id="rId284" Type="http://schemas.openxmlformats.org/officeDocument/2006/relationships/hyperlink" Target="consultantplus://offline/ref=476141968A1468F22AC3B10A9E8075E38F26DCADA2FF8D73B902051DB655895B6D7FB1EF4DB0BFA37112F706C9FD492C91874AFE0C1B8AA75A4990D8o2J8H" TargetMode="External"/><Relationship Id="rId37" Type="http://schemas.openxmlformats.org/officeDocument/2006/relationships/hyperlink" Target="consultantplus://offline/ref=476141968A1468F22AC3B10A9E8075E38F26DCADA2FC8872B202051DB655895B6D7FB1EF5FB0E7AF7116EA00CFE81F7DD7oDJ0H" TargetMode="External"/><Relationship Id="rId58" Type="http://schemas.openxmlformats.org/officeDocument/2006/relationships/hyperlink" Target="consultantplus://offline/ref=476141968A1468F22AC3B10A9E8075E38F26DCADA2FE847AB207051DB655895B6D7FB1EF4DB0BFA37112F401CAFD492C91874AFE0C1B8AA75A4990D8o2J8H" TargetMode="External"/><Relationship Id="rId79" Type="http://schemas.openxmlformats.org/officeDocument/2006/relationships/hyperlink" Target="consultantplus://offline/ref=476141968A1468F22AC3B10A9E8075E38F26DCADA2FE857EB805051DB655895B6D7FB1EF4DB0BFA37112F504CCFD492C91874AFE0C1B8AA75A4990D8o2J8H" TargetMode="External"/><Relationship Id="rId102" Type="http://schemas.openxmlformats.org/officeDocument/2006/relationships/hyperlink" Target="consultantplus://offline/ref=476141968A1468F22AC3B10A9E8075E38F26DCADA2FE8B73B209051DB655895B6D7FB1EF4DB0BFA37112F701C6FD492C91874AFE0C1B8AA75A4990D8o2J8H" TargetMode="External"/><Relationship Id="rId123" Type="http://schemas.openxmlformats.org/officeDocument/2006/relationships/hyperlink" Target="consultantplus://offline/ref=476141968A1468F22AC3B10A9E8075E38F26DCADA2FE8C7FB202051DB655895B6D7FB1EF4DB0BFA37112F602CBFD492C91874AFE0C1B8AA75A4990D8o2J8H" TargetMode="External"/><Relationship Id="rId144" Type="http://schemas.openxmlformats.org/officeDocument/2006/relationships/hyperlink" Target="consultantplus://offline/ref=476141968A1468F22AC3B10A9E8075E38F26DCADA2FE847AB207051DB655895B6D7FB1EF4DB0BFA37112FC00C9FD492C91874AFE0C1B8AA75A4990D8o2J8H" TargetMode="External"/><Relationship Id="rId90" Type="http://schemas.openxmlformats.org/officeDocument/2006/relationships/hyperlink" Target="consultantplus://offline/ref=476141968A1468F22AC3B10A9E8075E38F26DCADA2FF8D7CB507051DB655895B6D7FB1EF4DB0BFA37112F703CDFD492C91874AFE0C1B8AA75A4990D8o2J8H" TargetMode="External"/><Relationship Id="rId165" Type="http://schemas.openxmlformats.org/officeDocument/2006/relationships/hyperlink" Target="consultantplus://offline/ref=476141968A1468F22AC3B10A9E8075E38F26DCADA2FF8D7CB507051DB655895B6D7FB1EF4DB0BFA37112FC04CCFD492C91874AFE0C1B8AA75A4990D8o2J8H" TargetMode="External"/><Relationship Id="rId186" Type="http://schemas.openxmlformats.org/officeDocument/2006/relationships/hyperlink" Target="consultantplus://offline/ref=476141968A1468F22AC3AF0788EC28E8832F87A7A5F1862CED54034AE9058F0E3F3FEFB60EF0ACA3710CF601CDoFJ4H" TargetMode="External"/><Relationship Id="rId211" Type="http://schemas.openxmlformats.org/officeDocument/2006/relationships/hyperlink" Target="consultantplus://offline/ref=476141968A1468F22AC3B10A9E8075E38F26DCADA2FE887BB104051DB655895B6D7FB1EF4DB0BFA37112F205C9FD492C91874AFE0C1B8AA75A4990D8o2J8H" TargetMode="External"/><Relationship Id="rId232" Type="http://schemas.openxmlformats.org/officeDocument/2006/relationships/hyperlink" Target="consultantplus://offline/ref=476141968A1468F22AC3B10A9E8075E38F26DCADA2FE857EB805051DB655895B6D7FB1EF4DB0BFA37113F609CDFD492C91874AFE0C1B8AA75A4990D8o2J8H" TargetMode="External"/><Relationship Id="rId253" Type="http://schemas.openxmlformats.org/officeDocument/2006/relationships/hyperlink" Target="consultantplus://offline/ref=476141968A1468F22AC3B10A9E8075E38F26DCADA2FE897CB704051DB655895B6D7FB1EF4DB0BFA37113F203C7FD492C91874AFE0C1B8AA75A4990D8o2J8H" TargetMode="External"/><Relationship Id="rId274" Type="http://schemas.openxmlformats.org/officeDocument/2006/relationships/hyperlink" Target="consultantplus://offline/ref=476141968A1468F22AC3B10A9E8075E38F26DCADA2FF8D7CB507051DB655895B6D7FB1EF4DB0BFA37113F504CEFD492C91874AFE0C1B8AA75A4990D8o2J8H" TargetMode="External"/><Relationship Id="rId295" Type="http://schemas.openxmlformats.org/officeDocument/2006/relationships/hyperlink" Target="consultantplus://offline/ref=476141968A1468F22AC3B10A9E8075E38F26DCADA2FE887BB104051DB655895B6D7FB1EF4DB0BFA37112F302CFFD492C91874AFE0C1B8AA75A4990D8o2J8H" TargetMode="External"/><Relationship Id="rId309" Type="http://schemas.openxmlformats.org/officeDocument/2006/relationships/hyperlink" Target="consultantplus://offline/ref=476141968A1468F22AC3B10A9E8075E38F26DCADA2FE857EB805051DB655895B6D7FB1EF4DB0BFA37113F102C6FD492C91874AFE0C1B8AA75A4990D8o2J8H" TargetMode="External"/><Relationship Id="rId27" Type="http://schemas.openxmlformats.org/officeDocument/2006/relationships/hyperlink" Target="consultantplus://offline/ref=476141968A1468F22AC3B10A9E8075E38F26DCADA2FB8F7CB309051DB655895B6D7FB1EF5FB0E7AF7116EA00CFE81F7DD7oDJ0H" TargetMode="External"/><Relationship Id="rId48" Type="http://schemas.openxmlformats.org/officeDocument/2006/relationships/hyperlink" Target="consultantplus://offline/ref=476141968A1468F22AC3B10A9E8075E38F26DCADA2FD8479B903051DB655895B6D7FB1EF5FB0E7AF7116EA00CFE81F7DD7oDJ0H" TargetMode="External"/><Relationship Id="rId69" Type="http://schemas.openxmlformats.org/officeDocument/2006/relationships/hyperlink" Target="consultantplus://offline/ref=476141968A1468F22AC3B10A9E8075E38F26DCADA2FF8D7CB507051DB655895B6D7FB1EF4DB0BFA37112F505C8FD492C91874AFE0C1B8AA75A4990D8o2J8H" TargetMode="External"/><Relationship Id="rId113" Type="http://schemas.openxmlformats.org/officeDocument/2006/relationships/hyperlink" Target="consultantplus://offline/ref=476141968A1468F22AC3B10A9E8075E38F26DCADA2FE847AB207051DB655895B6D7FB1EF4DB0BFA37112F703CEFD492C91874AFE0C1B8AA75A4990D8o2J8H" TargetMode="External"/><Relationship Id="rId134" Type="http://schemas.openxmlformats.org/officeDocument/2006/relationships/hyperlink" Target="consultantplus://offline/ref=476141968A1468F22AC3B10A9E8075E38F26DCADA2FE897CB704051DB655895B6D7FB1EF4DB0BFA37112F306CBFD492C91874AFE0C1B8AA75A4990D8o2J8H" TargetMode="External"/><Relationship Id="rId80" Type="http://schemas.openxmlformats.org/officeDocument/2006/relationships/hyperlink" Target="consultantplus://offline/ref=476141968A1468F22AC3B10A9E8075E38F26DCADA2FF8D7CB507051DB655895B6D7FB1EF4DB0BFA37112F508CEFD492C91874AFE0C1B8AA75A4990D8o2J8H" TargetMode="External"/><Relationship Id="rId155" Type="http://schemas.openxmlformats.org/officeDocument/2006/relationships/hyperlink" Target="consultantplus://offline/ref=476141968A1468F22AC3B10A9E8075E38F26DCADA2FF8D7CB507051DB655895B6D7FB1EF4DB0BFA37112F309CFFD492C91874AFE0C1B8AA75A4990D8o2J8H" TargetMode="External"/><Relationship Id="rId176" Type="http://schemas.openxmlformats.org/officeDocument/2006/relationships/hyperlink" Target="consultantplus://offline/ref=476141968A1468F22AC3AF0788EC28E8842F83A2A1FA862CED54034AE9058F0E2D3FB7BA0EF4B2A37519A0508BA3107DD1CC46FE16078BA5o4J6H" TargetMode="External"/><Relationship Id="rId197" Type="http://schemas.openxmlformats.org/officeDocument/2006/relationships/hyperlink" Target="consultantplus://offline/ref=476141968A1468F22AC3B10A9E8075E38F26DCADA2FE897CB704051DB655895B6D7FB1EF4DB0BFA37113F704C8FD492C91874AFE0C1B8AA75A4990D8o2J8H" TargetMode="External"/><Relationship Id="rId201" Type="http://schemas.openxmlformats.org/officeDocument/2006/relationships/hyperlink" Target="consultantplus://offline/ref=476141968A1468F22AC3B10A9E8075E38F26DCADA2FE847AB207051DB655895B6D7FB1EF4DB0BFA37113F100CDFD492C91874AFE0C1B8AA75A4990D8o2J8H" TargetMode="External"/><Relationship Id="rId222" Type="http://schemas.openxmlformats.org/officeDocument/2006/relationships/hyperlink" Target="consultantplus://offline/ref=476141968A1468F22AC3B10A9E8075E38F26DCADA2FE857EB805051DB655895B6D7FB1EF4DB0BFA37113F508CAFD492C91874AFE0C1B8AA75A4990D8o2J8H" TargetMode="External"/><Relationship Id="rId243" Type="http://schemas.openxmlformats.org/officeDocument/2006/relationships/hyperlink" Target="consultantplus://offline/ref=476141968A1468F22AC3B10A9E8075E38F26DCADA2FE857EB805051DB655895B6D7FB1EF4DB0BFA37113F702C9FD492C91874AFE0C1B8AA75A4990D8o2J8H" TargetMode="External"/><Relationship Id="rId264" Type="http://schemas.openxmlformats.org/officeDocument/2006/relationships/hyperlink" Target="consultantplus://offline/ref=476141968A1468F22AC3B10A9E8075E38F26DCADA2FE8E79B606051DB655895B6D7FB1EF4DB0BFA37112F005CAFD492C91874AFE0C1B8AA75A4990D8o2J8H" TargetMode="External"/><Relationship Id="rId285" Type="http://schemas.openxmlformats.org/officeDocument/2006/relationships/hyperlink" Target="consultantplus://offline/ref=476141968A1468F22AC3B10A9E8075E38F26DCADA2FE8C7FB202051DB655895B6D7FB1EF4DB0BFA37113F005CAFD492C91874AFE0C1B8AA75A4990D8o2J8H" TargetMode="External"/><Relationship Id="rId17" Type="http://schemas.openxmlformats.org/officeDocument/2006/relationships/hyperlink" Target="consultantplus://offline/ref=476141968A1468F22AC3B10A9E8075E38F26DCADA2FE8A79B900051DB655895B6D7FB1EF4DB0BFA37112F403CDFD492C91874AFE0C1B8AA75A4990D8o2J8H" TargetMode="External"/><Relationship Id="rId38" Type="http://schemas.openxmlformats.org/officeDocument/2006/relationships/hyperlink" Target="consultantplus://offline/ref=476141968A1468F22AC3B10A9E8075E38F26DCADA2FC8A72B207051DB655895B6D7FB1EF5FB0E7AF7116EA00CFE81F7DD7oDJ0H" TargetMode="External"/><Relationship Id="rId59" Type="http://schemas.openxmlformats.org/officeDocument/2006/relationships/hyperlink" Target="consultantplus://offline/ref=476141968A1468F22AC3B10A9E8075E38F26DCADA2FF8D7CB507051DB655895B6D7FB1EF4DB0BFA37112F401CAFD492C91874AFE0C1B8AA75A4990D8o2J8H" TargetMode="External"/><Relationship Id="rId103" Type="http://schemas.openxmlformats.org/officeDocument/2006/relationships/hyperlink" Target="consultantplus://offline/ref=476141968A1468F22AC3B10A9E8075E38F26DCADA2FE897CB704051DB655895B6D7FB1EF4DB0BFA37112F202C7FD492C91874AFE0C1B8AA75A4990D8o2J8H" TargetMode="External"/><Relationship Id="rId124" Type="http://schemas.openxmlformats.org/officeDocument/2006/relationships/hyperlink" Target="consultantplus://offline/ref=476141968A1468F22AC3B10A9E8075E38F26DCADA2FE8C7FB202051DB655895B6D7FB1EF4DB0BFA37112F605C6FD492C91874AFE0C1B8AA75A4990D8o2J8H" TargetMode="External"/><Relationship Id="rId310" Type="http://schemas.openxmlformats.org/officeDocument/2006/relationships/hyperlink" Target="consultantplus://offline/ref=476141968A1468F22AC3B10A9E8075E38F26DCADA2FE857EB805051DB655895B6D7FB1EF4DB0BFA37113F104CDFD492C91874AFE0C1B8AA75A4990D8o2J8H" TargetMode="External"/><Relationship Id="rId70" Type="http://schemas.openxmlformats.org/officeDocument/2006/relationships/hyperlink" Target="consultantplus://offline/ref=476141968A1468F22AC3B10A9E8075E38F26DCADA2FE897CB704051DB655895B6D7FB1EF4DB0BFA37112F507C6FD492C91874AFE0C1B8AA75A4990D8o2J8H" TargetMode="External"/><Relationship Id="rId91" Type="http://schemas.openxmlformats.org/officeDocument/2006/relationships/hyperlink" Target="consultantplus://offline/ref=476141968A1468F22AC3B10A9E8075E38F26DCADA2FE847AB207051DB655895B6D7FB1EF4DB0BFA37112F506CAFD492C91874AFE0C1B8AA75A4990D8o2J8H" TargetMode="External"/><Relationship Id="rId145" Type="http://schemas.openxmlformats.org/officeDocument/2006/relationships/hyperlink" Target="consultantplus://offline/ref=476141968A1468F22AC3B10A9E8075E38F26DCADA2FE847AB207051DB655895B6D7FB1EF4DB0BFA37112FD01C6FD492C91874AFE0C1B8AA75A4990D8o2J8H" TargetMode="External"/><Relationship Id="rId166" Type="http://schemas.openxmlformats.org/officeDocument/2006/relationships/hyperlink" Target="consultantplus://offline/ref=476141968A1468F22AC3B10A9E8075E38F26DCADA2FE857EB805051DB655895B6D7FB1EF4DB0BFA37113F402C6FD492C91874AFE0C1B8AA75A4990D8o2J8H" TargetMode="External"/><Relationship Id="rId187" Type="http://schemas.openxmlformats.org/officeDocument/2006/relationships/hyperlink" Target="consultantplus://offline/ref=476141968A1468F22AC3AF0788EC28E8852F81A1A2F1862CED54034AE9058F0E2D3FB7BA0EF4B2A37219A0508BA3107DD1CC46FE16078BA5o4J6H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76141968A1468F22AC3B10A9E8075E38F26DCADA2FE897CB704051DB655895B6D7FB1EF4DB0BFA37113F002CCFD492C91874AFE0C1B8AA75A4990D8o2J8H" TargetMode="External"/><Relationship Id="rId233" Type="http://schemas.openxmlformats.org/officeDocument/2006/relationships/hyperlink" Target="consultantplus://offline/ref=476141968A1468F22AC3B10A9E8075E38F26DCADA2FE8E7AB404051DB655895B6D7FB1EF4DB0BFA37112F303C9FD492C91874AFE0C1B8AA75A4990D8o2J8H" TargetMode="External"/><Relationship Id="rId254" Type="http://schemas.openxmlformats.org/officeDocument/2006/relationships/hyperlink" Target="consultantplus://offline/ref=476141968A1468F22AC3B10A9E8075E38F26DCADA2FF8D7CB507051DB655895B6D7FB1EF4DB0BFA37113F407CFFD492C91874AFE0C1B8AA75A4990D8o2J8H" TargetMode="External"/><Relationship Id="rId28" Type="http://schemas.openxmlformats.org/officeDocument/2006/relationships/hyperlink" Target="consultantplus://offline/ref=476141968A1468F22AC3B10A9E8075E38F26DCADA2FB897BB206051DB655895B6D7FB1EF5FB0E7AF7116EA00CFE81F7DD7oDJ0H" TargetMode="External"/><Relationship Id="rId49" Type="http://schemas.openxmlformats.org/officeDocument/2006/relationships/hyperlink" Target="consultantplus://offline/ref=476141968A1468F22AC3B10A9E8075E38F26DCADA2FE8D7BB006051DB655895B6D7FB1EF5FB0E7AF7116EA00CFE81F7DD7oDJ0H" TargetMode="External"/><Relationship Id="rId114" Type="http://schemas.openxmlformats.org/officeDocument/2006/relationships/hyperlink" Target="consultantplus://offline/ref=476141968A1468F22AC3B10A9E8075E38F26DCADA2FF8D7CB507051DB655895B6D7FB1EF4DB0BFA37112F102CCFD492C91874AFE0C1B8AA75A4990D8o2J8H" TargetMode="External"/><Relationship Id="rId275" Type="http://schemas.openxmlformats.org/officeDocument/2006/relationships/hyperlink" Target="consultantplus://offline/ref=476141968A1468F22AC3B10A9E8075E38F26DCADA2FE847AB207051DB655895B6D7FB1EF4DB0BFA37113F203CBFD492C91874AFE0C1B8AA75A4990D8o2J8H" TargetMode="External"/><Relationship Id="rId296" Type="http://schemas.openxmlformats.org/officeDocument/2006/relationships/hyperlink" Target="consultantplus://offline/ref=476141968A1468F22AC3B10A9E8075E38F26DCADA2FE887BB104051DB655895B6D7FB1EF4DB0BFA37112F304CBFD492C91874AFE0C1B8AA75A4990D8o2J8H" TargetMode="External"/><Relationship Id="rId300" Type="http://schemas.openxmlformats.org/officeDocument/2006/relationships/hyperlink" Target="consultantplus://offline/ref=476141968A1468F22AC3B10A9E8075E38F26DCADA2FE847AB207051DB655895B6D7FB1EF4DB0BFA37113F304CFFD492C91874AFE0C1B8AA75A4990D8o2J8H" TargetMode="External"/><Relationship Id="rId60" Type="http://schemas.openxmlformats.org/officeDocument/2006/relationships/hyperlink" Target="consultantplus://offline/ref=476141968A1468F22AC3B10A9E8075E38F26DCADA2FF8D73B902051DB655895B6D7FB1EF4DB0BFA37112F401CAFD492C91874AFE0C1B8AA75A4990D8o2J8H" TargetMode="External"/><Relationship Id="rId81" Type="http://schemas.openxmlformats.org/officeDocument/2006/relationships/hyperlink" Target="consultantplus://offline/ref=476141968A1468F22AC3B10A9E8075E38F26DCADA2FE857EB805051DB655895B6D7FB1EF4DB0BFA37112F504CBFD492C91874AFE0C1B8AA75A4990D8o2J8H" TargetMode="External"/><Relationship Id="rId135" Type="http://schemas.openxmlformats.org/officeDocument/2006/relationships/hyperlink" Target="consultantplus://offline/ref=476141968A1468F22AC3B10A9E8075E38F26DCADA2FE887BB104051DB655895B6D7FB1EF4DB0BFA37112F702CBFD492C91874AFE0C1B8AA75A4990D8o2J8H" TargetMode="External"/><Relationship Id="rId156" Type="http://schemas.openxmlformats.org/officeDocument/2006/relationships/hyperlink" Target="consultantplus://offline/ref=476141968A1468F22AC3B10A9E8075E38F26DCADA2FE897CB704051DB655895B6D7FB1EF4DB0BFA37113F409CAFD492C91874AFE0C1B8AA75A4990D8o2J8H" TargetMode="External"/><Relationship Id="rId177" Type="http://schemas.openxmlformats.org/officeDocument/2006/relationships/hyperlink" Target="consultantplus://offline/ref=476141968A1468F22AC3AF0788EC28E8842883A7AAF9862CED54034AE9058F0E3F3FEFB60EF0ACA3710CF601CDoFJ4H" TargetMode="External"/><Relationship Id="rId198" Type="http://schemas.openxmlformats.org/officeDocument/2006/relationships/hyperlink" Target="consultantplus://offline/ref=476141968A1468F22AC3B10A9E8075E38F26DCADA2FE887BB104051DB655895B6D7FB1EF4DB0BFA37112F202CBFD492C91874AFE0C1B8AA75A4990D8o2J8H" TargetMode="External"/><Relationship Id="rId202" Type="http://schemas.openxmlformats.org/officeDocument/2006/relationships/hyperlink" Target="consultantplus://offline/ref=476141968A1468F22AC3B10A9E8075E38F26DCADA2FF8D7CB507051DB655895B6D7FB1EF4DB0BFA37112FD08C8FD492C91874AFE0C1B8AA75A4990D8o2J8H" TargetMode="External"/><Relationship Id="rId223" Type="http://schemas.openxmlformats.org/officeDocument/2006/relationships/hyperlink" Target="consultantplus://offline/ref=476141968A1468F22AC3B10A9E8075E38F26DCADA2FE847AB207051DB655895B6D7FB1EF4DB0BFA37113F100CCFD492C91874AFE0C1B8AA75A4990D8o2J8H" TargetMode="External"/><Relationship Id="rId244" Type="http://schemas.openxmlformats.org/officeDocument/2006/relationships/hyperlink" Target="consultantplus://offline/ref=476141968A1468F22AC3B10A9E8075E38F26DCADA2FE847AB207051DB655895B6D7FB1EF4DB0BFA37113F105C6FD492C91874AFE0C1B8AA75A4990D8o2J8H" TargetMode="External"/><Relationship Id="rId18" Type="http://schemas.openxmlformats.org/officeDocument/2006/relationships/hyperlink" Target="consultantplus://offline/ref=476141968A1468F22AC3B10A9E8075E38F26DCADA2FE847BB801051DB655895B6D7FB1EF4DB0BFA37010FF559EB24870D5D659FF081B89A746o4J9H" TargetMode="External"/><Relationship Id="rId39" Type="http://schemas.openxmlformats.org/officeDocument/2006/relationships/hyperlink" Target="consultantplus://offline/ref=476141968A1468F22AC3B10A9E8075E38F26DCADA2FC8A73B106051DB655895B6D7FB1EF5FB0E7AF7116EA00CFE81F7DD7oDJ0H" TargetMode="External"/><Relationship Id="rId265" Type="http://schemas.openxmlformats.org/officeDocument/2006/relationships/hyperlink" Target="consultantplus://offline/ref=476141968A1468F22AC3B10A9E8075E38F26DCADA2FE8E79B606051DB655895B6D7FB1EF4DB0BFA37112F004CDFD492C91874AFE0C1B8AA75A4990D8o2J8H" TargetMode="External"/><Relationship Id="rId286" Type="http://schemas.openxmlformats.org/officeDocument/2006/relationships/hyperlink" Target="consultantplus://offline/ref=476141968A1468F22AC3B10A9E8075E38F26DCADA2FE8E79B606051DB655895B6D7FB1EF4DB0BFA37112F006C7FD492C91874AFE0C1B8AA75A4990D8o2J8H" TargetMode="External"/><Relationship Id="rId50" Type="http://schemas.openxmlformats.org/officeDocument/2006/relationships/hyperlink" Target="consultantplus://offline/ref=476141968A1468F22AC3B10A9E8075E38F26DCADA2FE8C7FB202051DB655895B6D7FB1EF4DB0BFA37112F401CAFD492C91874AFE0C1B8AA75A4990D8o2J8H" TargetMode="External"/><Relationship Id="rId104" Type="http://schemas.openxmlformats.org/officeDocument/2006/relationships/hyperlink" Target="consultantplus://offline/ref=476141968A1468F22AC3B10A9E8075E38F26DCADA2FE8E7AB404051DB655895B6D7FB1EF4DB0BFA37112F706C7FD492C91874AFE0C1B8AA75A4990D8o2J8H" TargetMode="External"/><Relationship Id="rId125" Type="http://schemas.openxmlformats.org/officeDocument/2006/relationships/hyperlink" Target="consultantplus://offline/ref=476141968A1468F22AC3B10A9E8075E38F26DCADA2FF8D7CB507051DB655895B6D7FB1EF4DB0BFA37112F107CAFD492C91874AFE0C1B8AA75A4990D8o2J8H" TargetMode="External"/><Relationship Id="rId146" Type="http://schemas.openxmlformats.org/officeDocument/2006/relationships/hyperlink" Target="consultantplus://offline/ref=476141968A1468F22AC3B10A9E8075E38F26DCADA2FE847AB207051DB655895B6D7FB1EF4DB0BFA37112FD08C9FD492C91874AFE0C1B8AA75A4990D8o2J8H" TargetMode="External"/><Relationship Id="rId167" Type="http://schemas.openxmlformats.org/officeDocument/2006/relationships/hyperlink" Target="consultantplus://offline/ref=476141968A1468F22AC3B10A9E8075E38F26DCADA2FF8D7CB507051DB655895B6D7FB1EF4DB0BFA37112FC08CBFD492C91874AFE0C1B8AA75A4990D8o2J8H" TargetMode="External"/><Relationship Id="rId188" Type="http://schemas.openxmlformats.org/officeDocument/2006/relationships/hyperlink" Target="consultantplus://offline/ref=476141968A1468F22AC3B10A9E8075E38F26DCADA2FE8572B402051DB655895B6D7FB1EF5FB0E7AF7116EA00CFE81F7DD7oDJ0H" TargetMode="External"/><Relationship Id="rId311" Type="http://schemas.openxmlformats.org/officeDocument/2006/relationships/hyperlink" Target="consultantplus://offline/ref=476141968A1468F22AC3B10A9E8075E38F26DCADA2FF8D7CB507051DB655895B6D7FB1EF4DB0BFA37113F603C6FD492C91874AFE0C1B8AA75A4990D8o2J8H" TargetMode="External"/><Relationship Id="rId71" Type="http://schemas.openxmlformats.org/officeDocument/2006/relationships/hyperlink" Target="consultantplus://offline/ref=476141968A1468F22AC3B10A9E8075E38F26DCADA2FE8E7AB404051DB655895B6D7FB1EF4DB0BFA37112F503C8FD492C91874AFE0C1B8AA75A4990D8o2J8H" TargetMode="External"/><Relationship Id="rId92" Type="http://schemas.openxmlformats.org/officeDocument/2006/relationships/hyperlink" Target="consultantplus://offline/ref=476141968A1468F22AC3B10A9E8075E38F26DCADA2FE857EB805051DB655895B6D7FB1EF4DB0BFA37112F700C7FD492C91874AFE0C1B8AA75A4990D8o2J8H" TargetMode="External"/><Relationship Id="rId213" Type="http://schemas.openxmlformats.org/officeDocument/2006/relationships/hyperlink" Target="consultantplus://offline/ref=476141968A1468F22AC3B10A9E8075E38F26DCADA2FE897CB704051DB655895B6D7FB1EF4DB0BFA37113F005C7FD492C91874AFE0C1B8AA75A4990D8o2J8H" TargetMode="External"/><Relationship Id="rId234" Type="http://schemas.openxmlformats.org/officeDocument/2006/relationships/hyperlink" Target="consultantplus://offline/ref=476141968A1468F22AC3B10A9E8075E38F26DCADA2FE897CB704051DB655895B6D7FB1EF4DB0BFA37113F109CCFD492C91874AFE0C1B8AA75A4990D8o2J8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76141968A1468F22AC3B10A9E8075E38F26DCADA2FB8B72B906051DB655895B6D7FB1EF5FB0E7AF7116EA00CFE81F7DD7oDJ0H" TargetMode="External"/><Relationship Id="rId255" Type="http://schemas.openxmlformats.org/officeDocument/2006/relationships/hyperlink" Target="consultantplus://offline/ref=476141968A1468F22AC3B10A9E8075E38F26DCADA2FF8D73B902051DB655895B6D7FB1EF4DB0BFA37112F703C8FD492C91874AFE0C1B8AA75A4990D8o2J8H" TargetMode="External"/><Relationship Id="rId276" Type="http://schemas.openxmlformats.org/officeDocument/2006/relationships/hyperlink" Target="consultantplus://offline/ref=476141968A1468F22AC3B10A9E8075E38F26DCADA2FE847AB207051DB655895B6D7FB1EF4DB0BFA37113F202CAFD492C91874AFE0C1B8AA75A4990D8o2J8H" TargetMode="External"/><Relationship Id="rId297" Type="http://schemas.openxmlformats.org/officeDocument/2006/relationships/hyperlink" Target="consultantplus://offline/ref=476141968A1468F22AC3B10A9E8075E38F26DCADA2FE8B73B209051DB655895B6D7FB1EF4DB0BFA37112FC09CDFD492C91874AFE0C1B8AA75A4990D8o2J8H" TargetMode="External"/><Relationship Id="rId40" Type="http://schemas.openxmlformats.org/officeDocument/2006/relationships/hyperlink" Target="consultantplus://offline/ref=476141968A1468F22AC3B10A9E8075E38F26DCADA2FC857DB804051DB655895B6D7FB1EF5FB0E7AF7116EA00CFE81F7DD7oDJ0H" TargetMode="External"/><Relationship Id="rId115" Type="http://schemas.openxmlformats.org/officeDocument/2006/relationships/hyperlink" Target="consultantplus://offline/ref=476141968A1468F22AC3B10A9E8075E38F26DCADA2FE847AB207051DB655895B6D7FB1EF4DB0BFA37112F705CCFD492C91874AFE0C1B8AA75A4990D8o2J8H" TargetMode="External"/><Relationship Id="rId136" Type="http://schemas.openxmlformats.org/officeDocument/2006/relationships/hyperlink" Target="consultantplus://offline/ref=476141968A1468F22AC3B10A9E8075E38F26DCADA2FE857EB805051DB655895B6D7FB1EF4DB0BFA37112F105C9FD492C91874AFE0C1B8AA75A4990D8o2J8H" TargetMode="External"/><Relationship Id="rId157" Type="http://schemas.openxmlformats.org/officeDocument/2006/relationships/hyperlink" Target="consultantplus://offline/ref=476141968A1468F22AC3B10A9E8075E38F26DCADA2FE887BB104051DB655895B6D7FB1EF4DB0BFA37112F708CAFD492C91874AFE0C1B8AA75A4990D8o2J8H" TargetMode="External"/><Relationship Id="rId178" Type="http://schemas.openxmlformats.org/officeDocument/2006/relationships/hyperlink" Target="consultantplus://offline/ref=476141968A1468F22AC3B10A9E8075E38F26DCADA2FE857EB805051DB655895B6D7FB1EF4DB0BFA37113F503C6FD492C91874AFE0C1B8AA75A4990D8o2J8H" TargetMode="External"/><Relationship Id="rId301" Type="http://schemas.openxmlformats.org/officeDocument/2006/relationships/hyperlink" Target="consultantplus://offline/ref=476141968A1468F22AC3B10A9E8075E38F26DCADA2FE847AB207051DB655895B6D7FB1EF4DB0BFA37113F306CBFD492C91874AFE0C1B8AA75A4990D8o2J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34953</Words>
  <Characters>199237</Characters>
  <Application>Microsoft Office Word</Application>
  <DocSecurity>0</DocSecurity>
  <Lines>1660</Lines>
  <Paragraphs>467</Paragraphs>
  <ScaleCrop>false</ScaleCrop>
  <Company>df</Company>
  <LinksUpToDate>false</LinksUpToDate>
  <CharactersWithSpaces>233723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2022-10-04T07:09:00Z</dcterms:created>
  <dcterms:modified xsi:type="dcterms:W3CDTF">2022-10-04T07:11:00Z</dcterms:modified>
</cp:coreProperties>
</file>